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863DB" w14:textId="0FD274F9" w:rsidR="00C10A31" w:rsidRDefault="00C10A31" w:rsidP="00107C7B">
      <w:pPr>
        <w:pStyle w:val="0Title1"/>
        <w:spacing w:before="120" w:after="120"/>
      </w:pPr>
      <w:bookmarkStart w:id="0" w:name="_GoBack"/>
      <w:bookmarkEnd w:id="0"/>
      <w:r>
        <w:t>Dowling Review</w:t>
      </w:r>
      <w:r w:rsidR="0062509B">
        <w:t xml:space="preserve">: visualisation of data from the </w:t>
      </w:r>
      <w:r>
        <w:t xml:space="preserve">REF </w:t>
      </w:r>
      <w:r w:rsidR="0062509B">
        <w:t>case studies</w:t>
      </w:r>
    </w:p>
    <w:p w14:paraId="3DB9B735" w14:textId="72753F38" w:rsidR="006D06CB" w:rsidRPr="006D06CB" w:rsidRDefault="006D06CB" w:rsidP="006D06CB">
      <w:pPr>
        <w:pStyle w:val="BodyText"/>
        <w:rPr>
          <w:i/>
        </w:rPr>
      </w:pPr>
      <w:r w:rsidRPr="006D06CB">
        <w:rPr>
          <w:i/>
        </w:rPr>
        <w:t xml:space="preserve">Cristina Rosemberg, Xavier Potau, Oliver Cassagneau-Francis </w:t>
      </w:r>
    </w:p>
    <w:p w14:paraId="4EE4F94E" w14:textId="76E19516" w:rsidR="006D53A3" w:rsidRPr="00A35342" w:rsidRDefault="0062509B" w:rsidP="00A35342">
      <w:pPr>
        <w:pStyle w:val="CoverSubtitle"/>
        <w:jc w:val="left"/>
        <w:rPr>
          <w:color w:val="FF0000"/>
          <w:sz w:val="24"/>
          <w:szCs w:val="24"/>
        </w:rPr>
      </w:pPr>
      <w:r w:rsidRPr="0062509B">
        <w:rPr>
          <w:color w:val="FF0000"/>
          <w:sz w:val="24"/>
          <w:szCs w:val="24"/>
        </w:rPr>
        <w:t>Technopolis Ltd,</w:t>
      </w:r>
      <w:r>
        <w:rPr>
          <w:i/>
        </w:rPr>
        <w:t xml:space="preserve"> </w:t>
      </w:r>
      <w:r w:rsidR="00A35342" w:rsidRPr="00A35342">
        <w:rPr>
          <w:color w:val="FF0000"/>
          <w:sz w:val="24"/>
          <w:szCs w:val="24"/>
        </w:rPr>
        <w:t>May 2015</w:t>
      </w:r>
    </w:p>
    <w:p w14:paraId="5A1BA70B" w14:textId="77777777" w:rsidR="00C10A31" w:rsidRDefault="00C10A31" w:rsidP="006D53A3">
      <w:pPr>
        <w:pStyle w:val="Heading1"/>
      </w:pPr>
      <w:r>
        <w:t>Context</w:t>
      </w:r>
    </w:p>
    <w:p w14:paraId="51E38D18" w14:textId="203DF6EB" w:rsidR="000872AE" w:rsidRDefault="00C10A31" w:rsidP="00C10A31">
      <w:pPr>
        <w:pStyle w:val="BodyText"/>
      </w:pPr>
      <w:r w:rsidRPr="00C10A31">
        <w:t xml:space="preserve">As part of the Dowling Review, </w:t>
      </w:r>
      <w:r>
        <w:t>the Royal Academy of Engineering</w:t>
      </w:r>
      <w:r w:rsidR="004F7B0D">
        <w:t xml:space="preserve"> (RAEng)</w:t>
      </w:r>
      <w:r>
        <w:t xml:space="preserve"> has</w:t>
      </w:r>
      <w:r w:rsidRPr="00C10A31">
        <w:t xml:space="preserve"> been exploring </w:t>
      </w:r>
      <w:r w:rsidR="00AD73DA">
        <w:t>ways to illustrate the collaboration between research and private organisations</w:t>
      </w:r>
      <w:r w:rsidR="00251019">
        <w:t xml:space="preserve"> in the UK</w:t>
      </w:r>
      <w:r w:rsidR="00AD73DA">
        <w:t xml:space="preserve">. </w:t>
      </w:r>
      <w:r w:rsidR="000E4039">
        <w:t>Recent</w:t>
      </w:r>
      <w:r w:rsidR="00AD73DA" w:rsidRPr="00AD73DA">
        <w:t xml:space="preserve"> </w:t>
      </w:r>
      <w:r w:rsidR="00AD73DA">
        <w:t xml:space="preserve">work commissioned by HEFCE to Digital Science </w:t>
      </w:r>
      <w:r w:rsidR="000E4039">
        <w:t xml:space="preserve">resulted in a searchable database of 6,642 </w:t>
      </w:r>
      <w:r w:rsidR="00251019">
        <w:t xml:space="preserve">impact </w:t>
      </w:r>
      <w:r w:rsidR="000E4039">
        <w:t>case studies</w:t>
      </w:r>
      <w:r w:rsidR="00251019">
        <w:t xml:space="preserve"> </w:t>
      </w:r>
      <w:r w:rsidR="00BA4A35">
        <w:t xml:space="preserve">submitted </w:t>
      </w:r>
      <w:r w:rsidR="004F7B0D">
        <w:t>in</w:t>
      </w:r>
      <w:r w:rsidR="00251019">
        <w:t xml:space="preserve"> the latest REF exercise</w:t>
      </w:r>
      <w:r w:rsidR="000E4039">
        <w:t xml:space="preserve">. The </w:t>
      </w:r>
      <w:r w:rsidR="00B03731">
        <w:t xml:space="preserve">analysis carried out by </w:t>
      </w:r>
      <w:r w:rsidR="00BA4A35">
        <w:t xml:space="preserve">Digital Science and </w:t>
      </w:r>
      <w:r w:rsidR="00B03731">
        <w:t xml:space="preserve">the </w:t>
      </w:r>
      <w:r w:rsidR="00AD73DA" w:rsidRPr="00AD73DA">
        <w:t>Policy Institute at King’s College</w:t>
      </w:r>
      <w:r w:rsidR="000E4039">
        <w:t xml:space="preserve"> </w:t>
      </w:r>
      <w:r w:rsidR="00B03731">
        <w:t>was</w:t>
      </w:r>
      <w:r w:rsidR="000E4039">
        <w:t xml:space="preserve"> the first </w:t>
      </w:r>
      <w:r w:rsidR="004F7B0D">
        <w:t>to use</w:t>
      </w:r>
      <w:r w:rsidR="00BA4A35">
        <w:t xml:space="preserve"> the whole body of REF impact case studies.</w:t>
      </w:r>
      <w:r w:rsidR="000E4039">
        <w:t xml:space="preserve"> </w:t>
      </w:r>
      <w:r w:rsidR="00BA4A35">
        <w:t>In parallel</w:t>
      </w:r>
      <w:r w:rsidR="0058593E">
        <w:t>, Technopolis</w:t>
      </w:r>
      <w:r w:rsidR="000E4039">
        <w:t xml:space="preserve"> </w:t>
      </w:r>
      <w:r w:rsidR="0058593E">
        <w:t xml:space="preserve">piloted a new approach to obtain company mentions within unstructured text information </w:t>
      </w:r>
      <w:r w:rsidR="000E4039">
        <w:t xml:space="preserve">as part of the study </w:t>
      </w:r>
      <w:r w:rsidR="00BA4A35">
        <w:t>for the EPSRC and the RAEng</w:t>
      </w:r>
      <w:r w:rsidR="004F7B0D">
        <w:t>,</w:t>
      </w:r>
      <w:r w:rsidR="00BA4A35">
        <w:t xml:space="preserve"> </w:t>
      </w:r>
      <w:r w:rsidR="000E4039">
        <w:t>“</w:t>
      </w:r>
      <w:r w:rsidR="000E4039" w:rsidRPr="000E4039">
        <w:t>Assessing the economic returns of engineering research and postgraduate training in the UK</w:t>
      </w:r>
      <w:r w:rsidR="0058593E">
        <w:t>”</w:t>
      </w:r>
      <w:r w:rsidR="00B03731">
        <w:t xml:space="preserve">. </w:t>
      </w:r>
      <w:r w:rsidR="000E4039">
        <w:t>The study, which was p</w:t>
      </w:r>
      <w:r w:rsidR="004F7B0D">
        <w:t>ublished</w:t>
      </w:r>
      <w:r w:rsidR="000E4039">
        <w:t xml:space="preserve"> in March 2015, </w:t>
      </w:r>
      <w:r w:rsidR="004F7B0D">
        <w:t>included</w:t>
      </w:r>
      <w:r w:rsidR="000E4039">
        <w:t xml:space="preserve"> a </w:t>
      </w:r>
      <w:r w:rsidR="00251019">
        <w:t xml:space="preserve">word cloud of the most mentioned 50 </w:t>
      </w:r>
      <w:r w:rsidR="000872AE">
        <w:t>organisations</w:t>
      </w:r>
      <w:r w:rsidR="00251019">
        <w:t xml:space="preserve"> in 514 engineering impact case studies from the same REF data source</w:t>
      </w:r>
      <w:r w:rsidR="000E4039">
        <w:t xml:space="preserve">. </w:t>
      </w:r>
    </w:p>
    <w:p w14:paraId="5994022E" w14:textId="6169CB09" w:rsidR="00C10A31" w:rsidRDefault="004F7B0D" w:rsidP="00C10A31">
      <w:pPr>
        <w:pStyle w:val="BodyText"/>
      </w:pPr>
      <w:r>
        <w:t>In the following</w:t>
      </w:r>
      <w:r w:rsidR="0058593E">
        <w:t xml:space="preserve"> work</w:t>
      </w:r>
      <w:r>
        <w:t>, we have extended that</w:t>
      </w:r>
      <w:r w:rsidR="000872AE">
        <w:t xml:space="preserve"> same </w:t>
      </w:r>
      <w:r w:rsidR="00B03731">
        <w:t xml:space="preserve">analysis to all the REF impact case studies that have been published. The </w:t>
      </w:r>
      <w:r>
        <w:t xml:space="preserve">objective </w:t>
      </w:r>
      <w:r w:rsidR="00B03731">
        <w:t xml:space="preserve">is to arrive at a final visualisation that gives a sense of the </w:t>
      </w:r>
      <w:r>
        <w:t>major</w:t>
      </w:r>
      <w:r w:rsidR="000872AE">
        <w:t xml:space="preserve"> companies and </w:t>
      </w:r>
      <w:r w:rsidR="00B03731">
        <w:t>industrial players that are the main targets</w:t>
      </w:r>
      <w:r>
        <w:t xml:space="preserve"> and beneficiaries</w:t>
      </w:r>
      <w:r w:rsidR="00B03731">
        <w:t xml:space="preserve"> of</w:t>
      </w:r>
      <w:r>
        <w:t xml:space="preserve"> the</w:t>
      </w:r>
      <w:r w:rsidR="00B03731">
        <w:t xml:space="preserve"> impact of </w:t>
      </w:r>
      <w:r w:rsidR="000872AE">
        <w:t>research undertaken in the UK.</w:t>
      </w:r>
    </w:p>
    <w:p w14:paraId="1E24843E" w14:textId="29168F53" w:rsidR="00C10A31" w:rsidRDefault="000872AE" w:rsidP="006D53A3">
      <w:pPr>
        <w:pStyle w:val="Heading1"/>
      </w:pPr>
      <w:r>
        <w:t>Methodology</w:t>
      </w:r>
    </w:p>
    <w:p w14:paraId="0FC5A5C0" w14:textId="329EF568" w:rsidR="006A2CDF" w:rsidRDefault="00B03731" w:rsidP="00251019">
      <w:pPr>
        <w:pStyle w:val="BodyText"/>
      </w:pPr>
      <w:r>
        <w:t xml:space="preserve">In order to meet the stated objectives, we </w:t>
      </w:r>
      <w:r w:rsidR="00A3699D">
        <w:t>followed four steps,</w:t>
      </w:r>
      <w:r w:rsidR="004F7B0D">
        <w:t xml:space="preserve"> which are</w:t>
      </w:r>
      <w:r w:rsidR="00A3699D">
        <w:t xml:space="preserve"> explained in detail in the subsections below.</w:t>
      </w:r>
    </w:p>
    <w:p w14:paraId="53568DA1" w14:textId="6D7AA0F5" w:rsidR="000872AE" w:rsidRPr="00BA4A35" w:rsidRDefault="00A3699D" w:rsidP="00A3699D">
      <w:pPr>
        <w:pStyle w:val="Heading2"/>
      </w:pPr>
      <w:r>
        <w:t>Systematising the</w:t>
      </w:r>
      <w:r w:rsidR="000872AE" w:rsidRPr="00BA4A35">
        <w:t xml:space="preserve"> REF case studies</w:t>
      </w:r>
      <w:r>
        <w:t xml:space="preserve"> into a structured database</w:t>
      </w:r>
    </w:p>
    <w:p w14:paraId="78FCCE2A" w14:textId="105D840D" w:rsidR="00C42520" w:rsidRDefault="008724D6" w:rsidP="000872AE">
      <w:pPr>
        <w:pStyle w:val="BodyText"/>
      </w:pPr>
      <w:r>
        <w:t xml:space="preserve">The full </w:t>
      </w:r>
      <w:r w:rsidR="00A02CAC">
        <w:t>dataset</w:t>
      </w:r>
      <w:r>
        <w:t xml:space="preserve"> of the </w:t>
      </w:r>
      <w:r w:rsidR="005C2DEA">
        <w:t>published REF case studies</w:t>
      </w:r>
      <w:r w:rsidR="00BA4A35">
        <w:t xml:space="preserve"> is available from the </w:t>
      </w:r>
      <w:r w:rsidR="006A2CDF">
        <w:t>HEFCE website</w:t>
      </w:r>
      <w:r w:rsidR="00107C7B">
        <w:rPr>
          <w:rStyle w:val="FootnoteReference"/>
        </w:rPr>
        <w:footnoteReference w:id="2"/>
      </w:r>
      <w:r>
        <w:t xml:space="preserve">. </w:t>
      </w:r>
      <w:r w:rsidR="005C2DEA" w:rsidRPr="00C42520">
        <w:t xml:space="preserve">A total of 6,975 case studies were submitted to the </w:t>
      </w:r>
      <w:r w:rsidR="005C2DEA">
        <w:t>REF</w:t>
      </w:r>
      <w:r w:rsidR="005C2DEA" w:rsidRPr="00C42520">
        <w:t xml:space="preserve">, </w:t>
      </w:r>
      <w:r w:rsidR="005C2DEA">
        <w:t xml:space="preserve">and the public database contains information on </w:t>
      </w:r>
      <w:r w:rsidR="00084012">
        <w:t>6,642</w:t>
      </w:r>
      <w:r w:rsidR="005C2DEA">
        <w:t xml:space="preserve"> </w:t>
      </w:r>
      <w:r w:rsidR="007E51B0">
        <w:t xml:space="preserve">of them </w:t>
      </w:r>
      <w:r w:rsidR="005C2DEA">
        <w:t>(95.2%). Some case studies were substantially redacted or marked as confidential as part of the REF process and as a result they have not been made available by</w:t>
      </w:r>
      <w:r w:rsidR="004F7B0D">
        <w:t xml:space="preserve"> the</w:t>
      </w:r>
      <w:r w:rsidR="005C2DEA">
        <w:t xml:space="preserve"> submitting institutions. This</w:t>
      </w:r>
      <w:r>
        <w:t xml:space="preserve"> dataset </w:t>
      </w:r>
      <w:r w:rsidR="0014769D">
        <w:t>can be downloaded in</w:t>
      </w:r>
      <w:r>
        <w:t xml:space="preserve"> a variety of different formats and, f</w:t>
      </w:r>
      <w:r w:rsidR="0014769D">
        <w:t>or the purpose</w:t>
      </w:r>
      <w:r w:rsidR="008A47A9">
        <w:t xml:space="preserve"> of this analysis</w:t>
      </w:r>
      <w:r w:rsidR="0014769D">
        <w:t xml:space="preserve"> we h</w:t>
      </w:r>
      <w:r w:rsidR="005C2DEA">
        <w:t>ave used the JSON format.</w:t>
      </w:r>
      <w:r w:rsidR="005C2DEA">
        <w:rPr>
          <w:rStyle w:val="FootnoteReference"/>
        </w:rPr>
        <w:footnoteReference w:id="3"/>
      </w:r>
      <w:r w:rsidR="005C2DEA">
        <w:t xml:space="preserve"> </w:t>
      </w:r>
    </w:p>
    <w:p w14:paraId="00501EA7" w14:textId="77777777" w:rsidR="005C2DEA" w:rsidRDefault="005C2DEA" w:rsidP="005C2DEA">
      <w:pPr>
        <w:pStyle w:val="BodyText"/>
      </w:pPr>
      <w:r>
        <w:t>For each of the available case studies,</w:t>
      </w:r>
      <w:r w:rsidR="0014769D">
        <w:t xml:space="preserve"> we extracted the following information</w:t>
      </w:r>
      <w:r>
        <w:t>:</w:t>
      </w:r>
      <w:r w:rsidR="0014769D">
        <w:t xml:space="preserve"> </w:t>
      </w:r>
    </w:p>
    <w:p w14:paraId="76198757" w14:textId="1CB4A23F" w:rsidR="0014769D" w:rsidRDefault="0014769D" w:rsidP="005C2DEA">
      <w:pPr>
        <w:pStyle w:val="ListBullet"/>
      </w:pPr>
      <w:r>
        <w:t>Case Study ID</w:t>
      </w:r>
    </w:p>
    <w:p w14:paraId="4A8FBBEB" w14:textId="4368F07A" w:rsidR="0014769D" w:rsidRDefault="0014769D" w:rsidP="0014769D">
      <w:pPr>
        <w:pStyle w:val="ListBullet"/>
      </w:pPr>
      <w:r>
        <w:t>Unit of assessment</w:t>
      </w:r>
    </w:p>
    <w:p w14:paraId="07290EFA" w14:textId="4CA711BC" w:rsidR="0014769D" w:rsidRDefault="0014769D" w:rsidP="0014769D">
      <w:pPr>
        <w:pStyle w:val="ListBullet"/>
      </w:pPr>
      <w:r>
        <w:t>Details of the impact</w:t>
      </w:r>
    </w:p>
    <w:p w14:paraId="4FF9C6E6" w14:textId="7CA63FCA" w:rsidR="00BA4A35" w:rsidRDefault="008A47A9" w:rsidP="000872AE">
      <w:pPr>
        <w:pStyle w:val="BodyText"/>
      </w:pPr>
      <w:r>
        <w:lastRenderedPageBreak/>
        <w:t>T</w:t>
      </w:r>
      <w:r w:rsidR="0014769D">
        <w:t>he units of assessment were linked to the</w:t>
      </w:r>
      <w:r w:rsidR="005C2DEA">
        <w:t>ir respective</w:t>
      </w:r>
      <w:r w:rsidR="0014769D">
        <w:t xml:space="preserve"> REF </w:t>
      </w:r>
      <w:r w:rsidR="005C2DEA">
        <w:t>M</w:t>
      </w:r>
      <w:r w:rsidR="008724D6">
        <w:t xml:space="preserve">ain </w:t>
      </w:r>
      <w:r w:rsidR="005C2DEA">
        <w:t>P</w:t>
      </w:r>
      <w:r w:rsidR="0014769D">
        <w:t>anel</w:t>
      </w:r>
      <w:r>
        <w:t>s</w:t>
      </w:r>
      <w:r w:rsidR="0014769D">
        <w:t xml:space="preserve"> using the information provided </w:t>
      </w:r>
      <w:r w:rsidR="004F7B0D">
        <w:t>o</w:t>
      </w:r>
      <w:r w:rsidR="005C2DEA">
        <w:t>n</w:t>
      </w:r>
      <w:r w:rsidR="0014769D">
        <w:t xml:space="preserve"> the REF website</w:t>
      </w:r>
      <w:r w:rsidR="008724D6">
        <w:rPr>
          <w:rStyle w:val="FootnoteReference"/>
        </w:rPr>
        <w:footnoteReference w:id="4"/>
      </w:r>
      <w:r w:rsidR="0014769D">
        <w:t>.</w:t>
      </w:r>
      <w:r w:rsidR="008724D6">
        <w:t xml:space="preserve"> </w:t>
      </w:r>
    </w:p>
    <w:p w14:paraId="3C504982" w14:textId="147DD2F0" w:rsidR="00BA4A35" w:rsidRDefault="00BA4A35" w:rsidP="00A3699D">
      <w:pPr>
        <w:pStyle w:val="Heading2"/>
      </w:pPr>
      <w:r w:rsidRPr="00BA4A35">
        <w:t>Identification of organisation names</w:t>
      </w:r>
    </w:p>
    <w:p w14:paraId="70FF8CB3" w14:textId="74440536" w:rsidR="00084012" w:rsidRDefault="004F7B0D" w:rsidP="00084012">
      <w:pPr>
        <w:pStyle w:val="BodyText"/>
      </w:pPr>
      <w:r>
        <w:t>The aim of the analysis was</w:t>
      </w:r>
      <w:r w:rsidR="005C2DEA">
        <w:t xml:space="preserve"> to identify organisation names (and more specifically companies) that are mentioned in the section ‘details of the impact’ of the REF case studies. The information contained in this section of the </w:t>
      </w:r>
      <w:r w:rsidR="00084012">
        <w:t>6,642</w:t>
      </w:r>
      <w:r w:rsidR="005C2DEA">
        <w:t xml:space="preserve"> case studies amounts to the equivalent of </w:t>
      </w:r>
      <w:r w:rsidR="00084012">
        <w:t>around 10,200</w:t>
      </w:r>
      <w:r w:rsidR="005C2DEA">
        <w:t xml:space="preserve"> full pages of</w:t>
      </w:r>
      <w:r w:rsidR="00084012">
        <w:t xml:space="preserve"> written</w:t>
      </w:r>
      <w:r w:rsidR="005C2DEA">
        <w:t xml:space="preserve"> text</w:t>
      </w:r>
      <w:r w:rsidR="00084012">
        <w:t xml:space="preserve">. </w:t>
      </w:r>
      <w:r w:rsidR="00BA4A35" w:rsidRPr="00BA4A35">
        <w:t>As a result, one</w:t>
      </w:r>
      <w:r>
        <w:t xml:space="preserve"> needs to use automated machine-</w:t>
      </w:r>
      <w:r w:rsidR="00BA4A35" w:rsidRPr="00BA4A35">
        <w:t>reading techniques to sift through this amount of information using a reasonable amount of time and resources.</w:t>
      </w:r>
      <w:r w:rsidR="00084012">
        <w:t xml:space="preserve"> In order to accomplish this, we have applied</w:t>
      </w:r>
      <w:r w:rsidR="006A2CDF">
        <w:t xml:space="preserve"> a state-of-the-art Name Entity Recognition (NER) engine to the texts. </w:t>
      </w:r>
      <w:r w:rsidR="006A2CDF" w:rsidRPr="006A2CDF">
        <w:t>NER algorithms take text and tag it with specific metadata, locating and classifying expressions in different sets of predefined categories or entities. Some of these algorithms are pre-trained with large volumes of textual data and use advanced techniques to detect names in the text, and to classify them by type of entity</w:t>
      </w:r>
      <w:r w:rsidR="00084012">
        <w:rPr>
          <w:rStyle w:val="FootnoteReference"/>
        </w:rPr>
        <w:footnoteReference w:id="5"/>
      </w:r>
      <w:r w:rsidR="006A2CDF" w:rsidRPr="006A2CDF">
        <w:t xml:space="preserve">. </w:t>
      </w:r>
    </w:p>
    <w:p w14:paraId="54A69132" w14:textId="67C79042" w:rsidR="004D495D" w:rsidRPr="001B79C9" w:rsidRDefault="00084012" w:rsidP="004D495D">
      <w:pPr>
        <w:pStyle w:val="BodyText"/>
      </w:pPr>
      <w:r>
        <w:t>For this analysis we</w:t>
      </w:r>
      <w:r w:rsidR="006A2CDF">
        <w:t xml:space="preserve"> use</w:t>
      </w:r>
      <w:r>
        <w:t>d</w:t>
      </w:r>
      <w:r w:rsidR="006A2CDF">
        <w:t xml:space="preserve"> the latest version of t</w:t>
      </w:r>
      <w:r w:rsidR="006A2CDF" w:rsidRPr="006A2CDF">
        <w:t xml:space="preserve">he </w:t>
      </w:r>
      <w:r w:rsidR="006A2CDF">
        <w:t xml:space="preserve">Name Entity Recognition (NER) classifier published by the </w:t>
      </w:r>
      <w:r w:rsidR="006A2CDF" w:rsidRPr="006A2CDF">
        <w:t>Stanford Natural Lang</w:t>
      </w:r>
      <w:r w:rsidR="006A2CDF">
        <w:t>uage Processing research group</w:t>
      </w:r>
      <w:r w:rsidR="00107C7B">
        <w:rPr>
          <w:rStyle w:val="FootnoteReference"/>
        </w:rPr>
        <w:footnoteReference w:id="6"/>
      </w:r>
      <w:r w:rsidR="006A2CDF" w:rsidRPr="006A2CDF">
        <w:t xml:space="preserve">. </w:t>
      </w:r>
      <w:r w:rsidR="004D495D" w:rsidRPr="001B79C9">
        <w:t xml:space="preserve">Using a 3-class model for English language, the </w:t>
      </w:r>
      <w:r w:rsidR="004D495D">
        <w:t>classifier</w:t>
      </w:r>
      <w:r w:rsidR="004D495D" w:rsidRPr="001B79C9">
        <w:t xml:space="preserve"> tags organisations, locations and person names present in a text. For example, the text</w:t>
      </w:r>
    </w:p>
    <w:p w14:paraId="151D1B42" w14:textId="77777777" w:rsidR="004D495D" w:rsidRPr="004F7B0D" w:rsidRDefault="004D495D" w:rsidP="004D495D">
      <w:pPr>
        <w:pStyle w:val="Quote"/>
        <w:rPr>
          <w:rFonts w:ascii="Courier New" w:hAnsi="Courier New" w:cs="Courier New"/>
          <w:i w:val="0"/>
          <w:sz w:val="18"/>
          <w:lang w:val="en-GB"/>
        </w:rPr>
      </w:pPr>
      <w:r w:rsidRPr="004F7B0D">
        <w:rPr>
          <w:rFonts w:ascii="Courier New" w:hAnsi="Courier New" w:cs="Courier New"/>
          <w:i w:val="0"/>
          <w:sz w:val="18"/>
          <w:lang w:val="en-GB"/>
        </w:rPr>
        <w:t>“Working with Synopsis Inc he developed interfaces for the Glasgow simulation tools. Asenov and Millar joined Gold Standard Simulations (GSS) as CEO and COO when it was spun out of the University of Glasgow”</w:t>
      </w:r>
    </w:p>
    <w:p w14:paraId="18AB82A1" w14:textId="6FB5AB1C" w:rsidR="004D495D" w:rsidRPr="001B79C9" w:rsidRDefault="008A47A9" w:rsidP="004D495D">
      <w:pPr>
        <w:pStyle w:val="BodyText"/>
      </w:pPr>
      <w:r>
        <w:t>is</w:t>
      </w:r>
      <w:r w:rsidR="004D495D" w:rsidRPr="001B79C9">
        <w:t xml:space="preserve"> processed </w:t>
      </w:r>
      <w:r>
        <w:t>and</w:t>
      </w:r>
      <w:r w:rsidR="004D495D" w:rsidRPr="001B79C9">
        <w:t xml:space="preserve"> annotated as follows,</w:t>
      </w:r>
    </w:p>
    <w:p w14:paraId="06BF1131" w14:textId="77777777" w:rsidR="004D495D" w:rsidRPr="004F7B0D" w:rsidRDefault="004D495D" w:rsidP="004D495D">
      <w:pPr>
        <w:pStyle w:val="Quote"/>
        <w:rPr>
          <w:rFonts w:ascii="Courier New" w:eastAsia="Arial Unicode MS" w:hAnsi="Courier New" w:cs="Courier New"/>
          <w:i w:val="0"/>
          <w:sz w:val="18"/>
          <w:lang w:val="en-GB"/>
        </w:rPr>
      </w:pPr>
      <w:r w:rsidRPr="004F7B0D">
        <w:rPr>
          <w:rFonts w:ascii="Courier New" w:eastAsia="Arial Unicode MS" w:hAnsi="Courier New" w:cs="Courier New"/>
          <w:i w:val="0"/>
          <w:sz w:val="18"/>
          <w:lang w:val="en-GB"/>
        </w:rPr>
        <w:t>Working with [Synopsis Inc]</w:t>
      </w:r>
      <w:r w:rsidRPr="004F7B0D">
        <w:rPr>
          <w:rFonts w:ascii="Courier New" w:eastAsia="Arial Unicode MS" w:hAnsi="Courier New" w:cs="Courier New"/>
          <w:i w:val="0"/>
          <w:sz w:val="18"/>
          <w:vertAlign w:val="superscript"/>
          <w:lang w:val="en-GB"/>
        </w:rPr>
        <w:t>ORGANISATION</w:t>
      </w:r>
      <w:r w:rsidRPr="004F7B0D">
        <w:rPr>
          <w:rFonts w:ascii="Courier New" w:eastAsia="Arial Unicode MS" w:hAnsi="Courier New" w:cs="Courier New"/>
          <w:i w:val="0"/>
          <w:sz w:val="18"/>
          <w:lang w:val="en-GB"/>
        </w:rPr>
        <w:t xml:space="preserve"> he developed interfaces for the [Glasgow]</w:t>
      </w:r>
      <w:r w:rsidRPr="004F7B0D">
        <w:rPr>
          <w:rFonts w:ascii="Courier New" w:eastAsia="Arial Unicode MS" w:hAnsi="Courier New" w:cs="Courier New"/>
          <w:i w:val="0"/>
          <w:sz w:val="18"/>
          <w:vertAlign w:val="superscript"/>
          <w:lang w:val="en-GB"/>
        </w:rPr>
        <w:t>LOCATION</w:t>
      </w:r>
      <w:r w:rsidRPr="004F7B0D">
        <w:rPr>
          <w:rFonts w:ascii="Courier New" w:eastAsia="Arial Unicode MS" w:hAnsi="Courier New" w:cs="Courier New"/>
          <w:i w:val="0"/>
          <w:sz w:val="18"/>
          <w:lang w:val="en-GB"/>
        </w:rPr>
        <w:t xml:space="preserve"> simulation tools. [Asenov]</w:t>
      </w:r>
      <w:r w:rsidRPr="004F7B0D">
        <w:rPr>
          <w:rFonts w:ascii="Courier New" w:eastAsia="Arial Unicode MS" w:hAnsi="Courier New" w:cs="Courier New"/>
          <w:i w:val="0"/>
          <w:sz w:val="18"/>
          <w:vertAlign w:val="superscript"/>
          <w:lang w:val="en-GB"/>
        </w:rPr>
        <w:t xml:space="preserve">PERSON </w:t>
      </w:r>
      <w:r w:rsidRPr="004F7B0D">
        <w:rPr>
          <w:rFonts w:ascii="Courier New" w:eastAsia="Arial Unicode MS" w:hAnsi="Courier New" w:cs="Courier New"/>
          <w:i w:val="0"/>
          <w:sz w:val="18"/>
          <w:lang w:val="en-GB"/>
        </w:rPr>
        <w:t>and [Millar]</w:t>
      </w:r>
      <w:r w:rsidRPr="004F7B0D">
        <w:rPr>
          <w:rFonts w:ascii="Courier New" w:eastAsia="Arial Unicode MS" w:hAnsi="Courier New" w:cs="Courier New"/>
          <w:i w:val="0"/>
          <w:sz w:val="18"/>
          <w:vertAlign w:val="superscript"/>
          <w:lang w:val="en-GB"/>
        </w:rPr>
        <w:t>PERSON</w:t>
      </w:r>
      <w:r w:rsidRPr="004F7B0D">
        <w:rPr>
          <w:rFonts w:ascii="Courier New" w:eastAsia="Arial Unicode MS" w:hAnsi="Courier New" w:cs="Courier New"/>
          <w:i w:val="0"/>
          <w:sz w:val="18"/>
          <w:lang w:val="en-GB"/>
        </w:rPr>
        <w:t xml:space="preserve"> joined [Gold Standard Simulations]</w:t>
      </w:r>
      <w:r w:rsidRPr="004F7B0D">
        <w:rPr>
          <w:rFonts w:ascii="Courier New" w:eastAsia="Arial Unicode MS" w:hAnsi="Courier New" w:cs="Courier New"/>
          <w:i w:val="0"/>
          <w:sz w:val="18"/>
          <w:vertAlign w:val="superscript"/>
          <w:lang w:val="en-GB"/>
        </w:rPr>
        <w:t xml:space="preserve">ORGANISATION </w:t>
      </w:r>
      <w:r w:rsidRPr="004F7B0D">
        <w:rPr>
          <w:rFonts w:ascii="Courier New" w:eastAsia="Arial Unicode MS" w:hAnsi="Courier New" w:cs="Courier New"/>
          <w:i w:val="0"/>
          <w:sz w:val="18"/>
          <w:lang w:val="en-GB"/>
        </w:rPr>
        <w:t>(GSS) as CEO and COO when it was spun out of the [University of Glasgow]</w:t>
      </w:r>
      <w:r w:rsidRPr="004F7B0D">
        <w:rPr>
          <w:rFonts w:ascii="Courier New" w:eastAsia="Arial Unicode MS" w:hAnsi="Courier New" w:cs="Courier New"/>
          <w:i w:val="0"/>
          <w:sz w:val="18"/>
          <w:vertAlign w:val="superscript"/>
          <w:lang w:val="en-GB"/>
        </w:rPr>
        <w:t>ORGANISATION</w:t>
      </w:r>
    </w:p>
    <w:p w14:paraId="12CA2FCB" w14:textId="39416BB8" w:rsidR="00A66A6E" w:rsidRPr="00A66A6E" w:rsidRDefault="002F3AD6" w:rsidP="00C16694">
      <w:r>
        <w:t>Our</w:t>
      </w:r>
      <w:r w:rsidR="004D495D">
        <w:t xml:space="preserve"> </w:t>
      </w:r>
      <w:r w:rsidR="00C16694">
        <w:t>analysis focuses</w:t>
      </w:r>
      <w:r w:rsidR="004D495D">
        <w:t xml:space="preserve"> </w:t>
      </w:r>
      <w:r>
        <w:t>on</w:t>
      </w:r>
      <w:r w:rsidR="004D495D">
        <w:t xml:space="preserve"> organisation names</w:t>
      </w:r>
      <w:r w:rsidR="00C16694">
        <w:t xml:space="preserve"> only</w:t>
      </w:r>
      <w:r w:rsidR="004D495D">
        <w:t>. W</w:t>
      </w:r>
      <w:r w:rsidR="004D495D" w:rsidRPr="001B79C9">
        <w:t>hile</w:t>
      </w:r>
      <w:r w:rsidR="004D495D">
        <w:t xml:space="preserve"> this </w:t>
      </w:r>
      <w:r w:rsidR="00C16694">
        <w:t>type</w:t>
      </w:r>
      <w:r>
        <w:t xml:space="preserve"> of</w:t>
      </w:r>
      <w:r w:rsidR="00C16694">
        <w:t xml:space="preserve"> </w:t>
      </w:r>
      <w:r w:rsidR="004D495D">
        <w:t>analysis is</w:t>
      </w:r>
      <w:r w:rsidR="004D495D" w:rsidRPr="001B79C9">
        <w:t xml:space="preserve"> quite experimental in nature, </w:t>
      </w:r>
      <w:r w:rsidR="004D495D">
        <w:t xml:space="preserve">it </w:t>
      </w:r>
      <w:r w:rsidR="004D495D" w:rsidRPr="001B79C9">
        <w:t xml:space="preserve">has some interesting advantages. The main one is that we do not interrogate the text with a pre-assumed or expected list of companies and count the amount of mentions, but we let the data tell us who is mentioned in the text and to what extent (number of cases). This bottom-up text analysis </w:t>
      </w:r>
      <w:r>
        <w:t>(</w:t>
      </w:r>
      <w:r w:rsidR="004D495D" w:rsidRPr="001B79C9">
        <w:t>with a lack of predefined search targets</w:t>
      </w:r>
      <w:r>
        <w:t>)</w:t>
      </w:r>
      <w:r w:rsidR="004D495D" w:rsidRPr="001B79C9">
        <w:t xml:space="preserve"> allows us to just see what </w:t>
      </w:r>
      <w:r w:rsidR="004D495D" w:rsidRPr="00700E0B">
        <w:t xml:space="preserve">emerges from the data, </w:t>
      </w:r>
      <w:r>
        <w:t xml:space="preserve">and we </w:t>
      </w:r>
      <w:r w:rsidR="004D495D" w:rsidRPr="00700E0B">
        <w:t>avoid missing unanticipated and important results.</w:t>
      </w:r>
      <w:r w:rsidR="00C16694" w:rsidRPr="00700E0B">
        <w:t xml:space="preserve"> </w:t>
      </w:r>
      <w:r w:rsidR="00A66A6E" w:rsidRPr="00700E0B">
        <w:t>Of the 6,642 case studies analysed by the NER algorithm, 6,626 have at least a mention of an</w:t>
      </w:r>
      <w:r w:rsidR="00700E0B" w:rsidRPr="00700E0B">
        <w:t xml:space="preserve"> entity recognised as an organisation in its </w:t>
      </w:r>
      <w:r w:rsidR="00A66A6E" w:rsidRPr="00700E0B">
        <w:t xml:space="preserve">‘details of the impact’ section, </w:t>
      </w:r>
      <w:r w:rsidR="00AD5B8B" w:rsidRPr="00700E0B">
        <w:t>accounting for</w:t>
      </w:r>
      <w:r w:rsidR="00A66A6E" w:rsidRPr="00700E0B">
        <w:t xml:space="preserve"> 99.8% of analysed REF case studies and 95% of submitted case studies.</w:t>
      </w:r>
    </w:p>
    <w:p w14:paraId="3348E4E9" w14:textId="3A120573" w:rsidR="00084012" w:rsidRDefault="00084012" w:rsidP="00A3699D">
      <w:pPr>
        <w:pStyle w:val="Heading2"/>
      </w:pPr>
      <w:r w:rsidRPr="00084012">
        <w:t>Data cleaning and post-processing</w:t>
      </w:r>
    </w:p>
    <w:p w14:paraId="4A495A7E" w14:textId="0AC873E7" w:rsidR="00A66A6E" w:rsidRDefault="00A66A6E" w:rsidP="00A66A6E">
      <w:pPr>
        <w:pStyle w:val="BodyText"/>
      </w:pPr>
      <w:r>
        <w:t xml:space="preserve">A total of </w:t>
      </w:r>
      <w:r w:rsidRPr="00A66A6E">
        <w:t>135</w:t>
      </w:r>
      <w:r>
        <w:t>,</w:t>
      </w:r>
      <w:r w:rsidRPr="00A66A6E">
        <w:t>904</w:t>
      </w:r>
      <w:r>
        <w:t xml:space="preserve"> entities were identified by the NER algorithm </w:t>
      </w:r>
      <w:r w:rsidR="00BC5FD2">
        <w:t xml:space="preserve">as organisations, </w:t>
      </w:r>
      <w:r>
        <w:t xml:space="preserve">of which 45,582 are </w:t>
      </w:r>
      <w:r w:rsidR="00E15B63">
        <w:t>unique</w:t>
      </w:r>
      <w:r>
        <w:t xml:space="preserve"> entities. </w:t>
      </w:r>
      <w:r w:rsidR="00BC5FD2">
        <w:t>Th</w:t>
      </w:r>
      <w:r w:rsidR="00E028B9">
        <w:t>is included</w:t>
      </w:r>
      <w:r w:rsidR="00BC5FD2">
        <w:t xml:space="preserve"> spelling variations, acronyms and false positives</w:t>
      </w:r>
      <w:r w:rsidR="00E15B63">
        <w:t>,</w:t>
      </w:r>
      <w:r w:rsidR="00BC5FD2">
        <w:t xml:space="preserve"> amongst others.</w:t>
      </w:r>
      <w:r w:rsidR="00E028B9">
        <w:t xml:space="preserve"> W</w:t>
      </w:r>
      <w:r w:rsidR="00BC5FD2">
        <w:t xml:space="preserve">e </w:t>
      </w:r>
      <w:r w:rsidR="00E028B9">
        <w:t xml:space="preserve">further </w:t>
      </w:r>
      <w:r w:rsidR="00BC5FD2">
        <w:t>cleaned the re</w:t>
      </w:r>
      <w:r w:rsidR="00E028B9">
        <w:t>sults using a two-step approach:</w:t>
      </w:r>
    </w:p>
    <w:p w14:paraId="1F4683DF" w14:textId="3A2EF24E" w:rsidR="00BC5FD2" w:rsidRDefault="00BC5FD2" w:rsidP="00C16694">
      <w:pPr>
        <w:pStyle w:val="ListBullet"/>
      </w:pPr>
      <w:r>
        <w:t>In the first step, we used fuzzy matching techniques</w:t>
      </w:r>
      <w:r w:rsidR="00E15B63">
        <w:rPr>
          <w:rStyle w:val="FootnoteReference"/>
        </w:rPr>
        <w:footnoteReference w:id="7"/>
      </w:r>
      <w:r w:rsidR="00E028B9">
        <w:t xml:space="preserve"> </w:t>
      </w:r>
      <w:r>
        <w:t xml:space="preserve">to group </w:t>
      </w:r>
      <w:r w:rsidR="00FD70FD">
        <w:t>entities</w:t>
      </w:r>
      <w:r>
        <w:t xml:space="preserve"> based on a similarity measure given by </w:t>
      </w:r>
      <w:r w:rsidR="00FD70FD">
        <w:t>the</w:t>
      </w:r>
      <w:r>
        <w:t xml:space="preserve"> fuzzy matching algorithm</w:t>
      </w:r>
      <w:r w:rsidR="00FD70FD">
        <w:t xml:space="preserve"> (candidate terms to be cleaned</w:t>
      </w:r>
      <w:r w:rsidR="00E028B9">
        <w:t>)</w:t>
      </w:r>
      <w:r>
        <w:t xml:space="preserve">. We </w:t>
      </w:r>
      <w:r w:rsidR="00FD70FD">
        <w:t xml:space="preserve">then </w:t>
      </w:r>
      <w:r>
        <w:t xml:space="preserve">carried out this </w:t>
      </w:r>
      <w:r w:rsidR="00E028B9">
        <w:t xml:space="preserve">cleaning </w:t>
      </w:r>
      <w:r>
        <w:t>step</w:t>
      </w:r>
      <w:r w:rsidR="00FD70FD">
        <w:t xml:space="preserve"> manually</w:t>
      </w:r>
      <w:r>
        <w:t xml:space="preserve"> for any term initially mentioned in more than </w:t>
      </w:r>
      <w:r w:rsidR="00C16694">
        <w:t>5</w:t>
      </w:r>
      <w:r>
        <w:t xml:space="preserve"> case studies.</w:t>
      </w:r>
    </w:p>
    <w:p w14:paraId="696FFBD3" w14:textId="65D6F692" w:rsidR="00BC5FD2" w:rsidRDefault="00BC5FD2" w:rsidP="00C16694">
      <w:pPr>
        <w:pStyle w:val="ListBullet"/>
      </w:pPr>
      <w:r>
        <w:lastRenderedPageBreak/>
        <w:t xml:space="preserve">In the second step, we </w:t>
      </w:r>
      <w:r w:rsidR="00E028B9">
        <w:t>took</w:t>
      </w:r>
      <w:r>
        <w:t xml:space="preserve"> </w:t>
      </w:r>
      <w:r w:rsidR="00E028B9">
        <w:t>a</w:t>
      </w:r>
      <w:r>
        <w:t xml:space="preserve"> list of 700 organisations </w:t>
      </w:r>
      <w:r w:rsidR="00E028B9">
        <w:t xml:space="preserve">by amount of case studies </w:t>
      </w:r>
      <w:r w:rsidR="008A47A9">
        <w:t>that</w:t>
      </w:r>
      <w:r w:rsidR="00E028B9">
        <w:t xml:space="preserve"> mention them and </w:t>
      </w:r>
      <w:r w:rsidR="00FD70FD">
        <w:t xml:space="preserve">we </w:t>
      </w:r>
      <w:r w:rsidR="00E028B9">
        <w:t xml:space="preserve">further cleaned the list manually, homogenising any names not </w:t>
      </w:r>
      <w:r w:rsidR="00FD70FD">
        <w:t xml:space="preserve">initially </w:t>
      </w:r>
      <w:r w:rsidR="00E028B9">
        <w:t>detected by the fuzzy matching algorithm.</w:t>
      </w:r>
    </w:p>
    <w:p w14:paraId="2B9FCE77" w14:textId="5F54FA4E" w:rsidR="0062509B" w:rsidRPr="0062509B" w:rsidRDefault="00097931" w:rsidP="00097931">
      <w:pPr>
        <w:pStyle w:val="ListBullet"/>
        <w:numPr>
          <w:ilvl w:val="0"/>
          <w:numId w:val="0"/>
        </w:numPr>
      </w:pPr>
      <w:r>
        <w:t>We tagged the organisations in this final clean list as ‘companies’ or ‘other organisations’, obtaining a final list of ‘companies’ by order of case studies that mention them. N</w:t>
      </w:r>
      <w:r w:rsidR="0062509B" w:rsidRPr="00097931">
        <w:t xml:space="preserve">ote that </w:t>
      </w:r>
      <w:r w:rsidR="0062509B" w:rsidRPr="0062509B">
        <w:rPr>
          <w:color w:val="000000"/>
          <w:szCs w:val="20"/>
          <w:lang w:val="en-US" w:eastAsia="en-GB"/>
        </w:rPr>
        <w:t xml:space="preserve">Universities, Government Departments and other government </w:t>
      </w:r>
      <w:r>
        <w:rPr>
          <w:color w:val="000000"/>
          <w:szCs w:val="20"/>
          <w:lang w:val="en-US" w:eastAsia="en-GB"/>
        </w:rPr>
        <w:t>organis</w:t>
      </w:r>
      <w:r w:rsidRPr="0062509B">
        <w:rPr>
          <w:color w:val="000000"/>
          <w:szCs w:val="20"/>
          <w:lang w:val="en-US" w:eastAsia="en-GB"/>
        </w:rPr>
        <w:t>ations</w:t>
      </w:r>
      <w:r w:rsidR="0062509B" w:rsidRPr="00097931">
        <w:rPr>
          <w:color w:val="000000"/>
          <w:szCs w:val="20"/>
          <w:lang w:val="en-US" w:eastAsia="en-GB"/>
        </w:rPr>
        <w:t xml:space="preserve"> </w:t>
      </w:r>
      <w:r w:rsidR="0062509B" w:rsidRPr="0062509B">
        <w:rPr>
          <w:color w:val="000000"/>
          <w:szCs w:val="20"/>
          <w:lang w:val="en-US" w:eastAsia="en-GB"/>
        </w:rPr>
        <w:t xml:space="preserve">and networks </w:t>
      </w:r>
      <w:r>
        <w:rPr>
          <w:color w:val="000000"/>
          <w:szCs w:val="20"/>
          <w:lang w:val="en-US" w:eastAsia="en-GB"/>
        </w:rPr>
        <w:t>were tagged as ‘other organisations’ and consequently</w:t>
      </w:r>
      <w:r w:rsidR="0062509B" w:rsidRPr="0062509B">
        <w:rPr>
          <w:color w:val="000000"/>
          <w:szCs w:val="20"/>
          <w:lang w:val="en-US" w:eastAsia="en-GB"/>
        </w:rPr>
        <w:t xml:space="preserve"> omitted</w:t>
      </w:r>
      <w:r>
        <w:rPr>
          <w:color w:val="000000"/>
          <w:szCs w:val="20"/>
          <w:lang w:val="en-US" w:eastAsia="en-GB"/>
        </w:rPr>
        <w:t xml:space="preserve"> from our analysis</w:t>
      </w:r>
      <w:r w:rsidR="0062509B" w:rsidRPr="0062509B">
        <w:rPr>
          <w:color w:val="000000"/>
          <w:szCs w:val="20"/>
          <w:lang w:val="en-US" w:eastAsia="en-GB"/>
        </w:rPr>
        <w:t>.</w:t>
      </w:r>
    </w:p>
    <w:p w14:paraId="7405D9F1" w14:textId="00B123A1" w:rsidR="0062509B" w:rsidRPr="00097931" w:rsidRDefault="00097931" w:rsidP="0062509B">
      <w:pPr>
        <w:pStyle w:val="BodyText"/>
      </w:pPr>
      <w:r>
        <w:t xml:space="preserve">Some media channels such as </w:t>
      </w:r>
      <w:r w:rsidR="0062509B" w:rsidRPr="0062509B">
        <w:t>the BBC, Google and YouTube featured</w:t>
      </w:r>
      <w:r w:rsidRPr="00097931">
        <w:t xml:space="preserve"> </w:t>
      </w:r>
      <w:r w:rsidR="0062509B" w:rsidRPr="0062509B">
        <w:t>as company names mentioned frequently i</w:t>
      </w:r>
      <w:r>
        <w:t>n the case studies. However, a</w:t>
      </w:r>
      <w:r w:rsidR="0062509B" w:rsidRPr="0062509B">
        <w:t xml:space="preserve"> quick</w:t>
      </w:r>
      <w:r>
        <w:t xml:space="preserve"> scan through some </w:t>
      </w:r>
      <w:r w:rsidR="00493672">
        <w:t xml:space="preserve">REF </w:t>
      </w:r>
      <w:r>
        <w:t xml:space="preserve">case studies confirm that those organisations are named by </w:t>
      </w:r>
      <w:r w:rsidR="0062509B" w:rsidRPr="0062509B">
        <w:t xml:space="preserve">the authors </w:t>
      </w:r>
      <w:r>
        <w:t>to</w:t>
      </w:r>
      <w:r w:rsidR="0062509B" w:rsidRPr="0062509B">
        <w:t xml:space="preserve"> </w:t>
      </w:r>
      <w:r w:rsidR="007B0C54">
        <w:t>show how their research was portrait in</w:t>
      </w:r>
      <w:r w:rsidR="0062509B" w:rsidRPr="0062509B">
        <w:t xml:space="preserve"> the media,</w:t>
      </w:r>
      <w:r w:rsidR="007B0C54">
        <w:t xml:space="preserve"> </w:t>
      </w:r>
      <w:r w:rsidR="0062509B" w:rsidRPr="0062509B">
        <w:t>rather than to explain how their research</w:t>
      </w:r>
      <w:r w:rsidRPr="00097931">
        <w:t xml:space="preserve"> </w:t>
      </w:r>
      <w:r w:rsidR="0062509B" w:rsidRPr="0062509B">
        <w:t xml:space="preserve">contributed to these companies. </w:t>
      </w:r>
      <w:r w:rsidR="007B0C54">
        <w:t xml:space="preserve">Consequently, </w:t>
      </w:r>
      <w:r w:rsidR="0062509B" w:rsidRPr="0062509B">
        <w:t xml:space="preserve">names </w:t>
      </w:r>
      <w:r w:rsidR="007B0C54">
        <w:t xml:space="preserve">belonging to communication channels have been </w:t>
      </w:r>
      <w:r w:rsidR="0062509B" w:rsidRPr="0062509B">
        <w:t>removed</w:t>
      </w:r>
      <w:r w:rsidRPr="00097931">
        <w:t xml:space="preserve"> </w:t>
      </w:r>
      <w:r w:rsidR="0062509B" w:rsidRPr="00097931">
        <w:t>from the final results, as they do not match the original intent of the analysis.</w:t>
      </w:r>
    </w:p>
    <w:p w14:paraId="1F86FB72" w14:textId="75726607" w:rsidR="0062509B" w:rsidRPr="00A95E60" w:rsidRDefault="00097931" w:rsidP="0062509B">
      <w:pPr>
        <w:pStyle w:val="BodyText"/>
      </w:pPr>
      <w:r>
        <w:t>Throughout the tagging and cleaning processes, we maintained the link to the case study ID for each record, so that we can generate lists of companies for the overall database as well as for the four REF Main Panels.</w:t>
      </w:r>
    </w:p>
    <w:p w14:paraId="48D05EDB" w14:textId="6067D276" w:rsidR="009B6169" w:rsidRPr="009B6169" w:rsidRDefault="009B6169" w:rsidP="00A3699D">
      <w:pPr>
        <w:pStyle w:val="Heading2"/>
      </w:pPr>
      <w:r w:rsidRPr="009B6169">
        <w:t>Scoring and visualisation</w:t>
      </w:r>
    </w:p>
    <w:p w14:paraId="273EC3B7" w14:textId="77777777" w:rsidR="002F3AD6" w:rsidRDefault="009D1F60" w:rsidP="00E90F73">
      <w:r>
        <w:t>Company m</w:t>
      </w:r>
      <w:r w:rsidR="009B6169" w:rsidRPr="009B6169">
        <w:t xml:space="preserve">entions </w:t>
      </w:r>
      <w:r>
        <w:t>are scored as follows</w:t>
      </w:r>
      <w:r w:rsidR="009B6169" w:rsidRPr="009B6169">
        <w:t>:</w:t>
      </w:r>
      <w:r w:rsidR="00B03731" w:rsidRPr="009B6169">
        <w:t xml:space="preserve"> </w:t>
      </w:r>
    </w:p>
    <w:p w14:paraId="11941B8F" w14:textId="2B47FEB8" w:rsidR="002F3AD6" w:rsidRPr="002F3AD6" w:rsidRDefault="00E86FB1" w:rsidP="002F3AD6">
      <w:pPr>
        <w:rPr>
          <w:i/>
        </w:rPr>
      </w:pPr>
      <w:r>
        <w:rPr>
          <w:i/>
        </w:rPr>
        <w:t>A</w:t>
      </w:r>
      <w:r w:rsidR="002F3AD6" w:rsidRPr="002F3AD6">
        <w:rPr>
          <w:i/>
        </w:rPr>
        <w:t xml:space="preserve"> company is awarded one point</w:t>
      </w:r>
      <w:r w:rsidR="00B03731" w:rsidRPr="002F3AD6">
        <w:rPr>
          <w:i/>
        </w:rPr>
        <w:t xml:space="preserve"> </w:t>
      </w:r>
      <w:r w:rsidR="002F3AD6" w:rsidRPr="002F3AD6">
        <w:rPr>
          <w:i/>
        </w:rPr>
        <w:t>for each</w:t>
      </w:r>
      <w:r>
        <w:rPr>
          <w:i/>
        </w:rPr>
        <w:t xml:space="preserve"> mention in a</w:t>
      </w:r>
      <w:r w:rsidR="009D1F60" w:rsidRPr="002F3AD6">
        <w:rPr>
          <w:i/>
        </w:rPr>
        <w:t xml:space="preserve"> case study impact descriptor</w:t>
      </w:r>
      <w:r w:rsidR="00B03731" w:rsidRPr="002F3AD6">
        <w:rPr>
          <w:i/>
        </w:rPr>
        <w:t xml:space="preserve"> (but not more if it is repeated several tim</w:t>
      </w:r>
      <w:r>
        <w:rPr>
          <w:i/>
        </w:rPr>
        <w:t>es within the same case study).</w:t>
      </w:r>
    </w:p>
    <w:p w14:paraId="08F7D006" w14:textId="17E00F51" w:rsidR="00B03731" w:rsidRDefault="00B03731" w:rsidP="00E90F73">
      <w:r w:rsidRPr="009B6169">
        <w:t>This give</w:t>
      </w:r>
      <w:r w:rsidR="009B6169" w:rsidRPr="009B6169">
        <w:t>s</w:t>
      </w:r>
      <w:r w:rsidRPr="009B6169">
        <w:t xml:space="preserve"> us </w:t>
      </w:r>
      <w:r w:rsidR="00E86FB1">
        <w:t>information on</w:t>
      </w:r>
      <w:r w:rsidRPr="009B6169">
        <w:t xml:space="preserve"> which companies are mentioned in which case studies.</w:t>
      </w:r>
      <w:r w:rsidR="009B6169" w:rsidRPr="009B6169">
        <w:t xml:space="preserve"> </w:t>
      </w:r>
      <w:r w:rsidRPr="009B6169">
        <w:t>Once we arrive</w:t>
      </w:r>
      <w:r w:rsidR="00E90F73">
        <w:t>d</w:t>
      </w:r>
      <w:r w:rsidRPr="009B6169">
        <w:t xml:space="preserve"> at a clean dataset of </w:t>
      </w:r>
      <w:r w:rsidR="009B6169" w:rsidRPr="009B6169">
        <w:t>companies</w:t>
      </w:r>
      <w:r w:rsidRPr="009B6169">
        <w:t xml:space="preserve"> mentioned in each of the case studies, we visualise</w:t>
      </w:r>
      <w:r w:rsidR="009B6169" w:rsidRPr="009B6169">
        <w:t>d</w:t>
      </w:r>
      <w:r w:rsidRPr="009B6169">
        <w:t xml:space="preserve"> the data </w:t>
      </w:r>
      <w:r w:rsidR="009B6169" w:rsidRPr="009B6169">
        <w:t>using word cloud</w:t>
      </w:r>
      <w:r w:rsidR="00E90F73">
        <w:t xml:space="preserve">s. </w:t>
      </w:r>
      <w:r w:rsidR="00E90F73" w:rsidRPr="00D76812">
        <w:rPr>
          <w:b/>
        </w:rPr>
        <w:t>The word clouds depict the organisations mentioned in</w:t>
      </w:r>
      <w:r w:rsidR="00C16694" w:rsidRPr="00D76812">
        <w:rPr>
          <w:b/>
        </w:rPr>
        <w:t xml:space="preserve"> 5 or more REF Case studies, for the overall cloud as well as for the thematic ones</w:t>
      </w:r>
      <w:r w:rsidR="00E90F73" w:rsidRPr="00D76812">
        <w:rPr>
          <w:b/>
        </w:rPr>
        <w:t>.</w:t>
      </w:r>
      <w:r w:rsidR="00FD08A6">
        <w:rPr>
          <w:b/>
        </w:rPr>
        <w:t xml:space="preserve"> </w:t>
      </w:r>
      <w:r w:rsidR="00FD08A6">
        <w:t>This means that the word clouds for some panels are more populated</w:t>
      </w:r>
      <w:r w:rsidR="00D054BC">
        <w:t xml:space="preserve"> than for others</w:t>
      </w:r>
      <w:r w:rsidR="00FD08A6">
        <w:t>.</w:t>
      </w:r>
      <w:r w:rsidR="00962792">
        <w:t xml:space="preserve"> The information on companies and frequencies have been provided in a separate file.</w:t>
      </w:r>
      <w:r w:rsidR="00FD08A6">
        <w:t xml:space="preserve"> </w:t>
      </w:r>
    </w:p>
    <w:p w14:paraId="1471DEB7" w14:textId="69134077" w:rsidR="007D2439" w:rsidRDefault="007D2439" w:rsidP="006D53A3">
      <w:pPr>
        <w:pStyle w:val="Heading1"/>
      </w:pPr>
      <w:r>
        <w:t>Results</w:t>
      </w:r>
    </w:p>
    <w:p w14:paraId="0303958E" w14:textId="12600670" w:rsidR="00123474" w:rsidRDefault="00C16694" w:rsidP="007D2439">
      <w:pPr>
        <w:pStyle w:val="BodyText"/>
      </w:pPr>
      <w:r>
        <w:t>Figures 1 to 5 show the resulting word clouds</w:t>
      </w:r>
      <w:r w:rsidR="007D2439">
        <w:t xml:space="preserve">. </w:t>
      </w:r>
      <w:r>
        <w:t>These figures</w:t>
      </w:r>
      <w:r w:rsidR="00123474">
        <w:t xml:space="preserve"> are also provided at </w:t>
      </w:r>
      <w:r w:rsidR="00812CD1">
        <w:t>higher resolution for use in other reports</w:t>
      </w:r>
      <w:r w:rsidR="0058593E">
        <w:t>.</w:t>
      </w:r>
    </w:p>
    <w:p w14:paraId="2507D290" w14:textId="7F074FA0" w:rsidR="00812CD1" w:rsidRPr="005F1166" w:rsidRDefault="00812CD1">
      <w:pPr>
        <w:pStyle w:val="Caption"/>
      </w:pPr>
      <w:bookmarkStart w:id="1" w:name="_Ref292987935"/>
      <w:r w:rsidRPr="005F1166">
        <w:t xml:space="preserve">Figure </w:t>
      </w:r>
      <w:r w:rsidR="00654BEF">
        <w:fldChar w:fldCharType="begin"/>
      </w:r>
      <w:r w:rsidR="00654BEF">
        <w:instrText xml:space="preserve"> SEQ Figure \* ARABIC </w:instrText>
      </w:r>
      <w:r w:rsidR="00654BEF">
        <w:fldChar w:fldCharType="separate"/>
      </w:r>
      <w:r>
        <w:rPr>
          <w:noProof/>
        </w:rPr>
        <w:t>1</w:t>
      </w:r>
      <w:r w:rsidR="00654BEF">
        <w:rPr>
          <w:noProof/>
        </w:rPr>
        <w:fldChar w:fldCharType="end"/>
      </w:r>
      <w:bookmarkEnd w:id="1"/>
      <w:r w:rsidRPr="005F1166">
        <w:t xml:space="preserve"> </w:t>
      </w:r>
      <w:r w:rsidR="0058593E">
        <w:t xml:space="preserve">Organisations mentioned in more than </w:t>
      </w:r>
      <w:r w:rsidR="005D443D">
        <w:t>5</w:t>
      </w:r>
      <w:r w:rsidR="0058593E">
        <w:t xml:space="preserve"> impact REF case studies</w:t>
      </w:r>
    </w:p>
    <w:tbl>
      <w:tblPr>
        <w:tblW w:w="7648" w:type="dxa"/>
        <w:tblInd w:w="57" w:type="dxa"/>
        <w:tblBorders>
          <w:top w:val="single" w:sz="4" w:space="0" w:color="FF0000"/>
          <w:left w:val="single" w:sz="4" w:space="0" w:color="FF0000"/>
          <w:bottom w:val="single" w:sz="4" w:space="0" w:color="FF0000"/>
          <w:right w:val="single" w:sz="4" w:space="0" w:color="FF0000"/>
        </w:tblBorders>
        <w:tblLayout w:type="fixed"/>
        <w:tblCellMar>
          <w:top w:w="57" w:type="dxa"/>
          <w:left w:w="57" w:type="dxa"/>
          <w:bottom w:w="57" w:type="dxa"/>
          <w:right w:w="57" w:type="dxa"/>
        </w:tblCellMar>
        <w:tblLook w:val="00A0" w:firstRow="1" w:lastRow="0" w:firstColumn="1" w:lastColumn="0" w:noHBand="0" w:noVBand="0"/>
      </w:tblPr>
      <w:tblGrid>
        <w:gridCol w:w="7648"/>
      </w:tblGrid>
      <w:tr w:rsidR="00812CD1" w:rsidRPr="000F15AB" w14:paraId="1A0262BF" w14:textId="77777777">
        <w:trPr>
          <w:trHeight w:val="907"/>
          <w:tblHeader/>
        </w:trPr>
        <w:tc>
          <w:tcPr>
            <w:tcW w:w="7648" w:type="dxa"/>
            <w:tcBorders>
              <w:top w:val="single" w:sz="6" w:space="0" w:color="FF0000"/>
              <w:left w:val="single" w:sz="6" w:space="0" w:color="FF0000"/>
              <w:bottom w:val="single" w:sz="6" w:space="0" w:color="FF0000"/>
              <w:right w:val="single" w:sz="6" w:space="0" w:color="FF0000"/>
            </w:tcBorders>
            <w:shd w:val="clear" w:color="auto" w:fill="auto"/>
            <w:vAlign w:val="center"/>
          </w:tcPr>
          <w:p w14:paraId="3825B7A1" w14:textId="2251380A" w:rsidR="00812CD1" w:rsidRPr="000F15AB" w:rsidRDefault="004F0B7B" w:rsidP="00E321FA">
            <w:pPr>
              <w:pStyle w:val="InsertFigure"/>
              <w:tabs>
                <w:tab w:val="center" w:pos="4153"/>
                <w:tab w:val="right" w:pos="8306"/>
              </w:tabs>
              <w:spacing w:after="0"/>
              <w:rPr>
                <w:b/>
                <w:color w:val="auto"/>
              </w:rPr>
            </w:pPr>
            <w:r>
              <w:rPr>
                <w:b/>
                <w:noProof/>
                <w:color w:val="auto"/>
                <w:lang w:val="en-GB" w:eastAsia="en-GB"/>
              </w:rPr>
              <w:drawing>
                <wp:inline distT="0" distB="0" distL="0" distR="0" wp14:anchorId="20DFAD47" wp14:editId="725D0FFF">
                  <wp:extent cx="4784090" cy="23450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5-20 at 18.24.39.png"/>
                          <pic:cNvPicPr/>
                        </pic:nvPicPr>
                        <pic:blipFill>
                          <a:blip r:embed="rId8">
                            <a:extLst>
                              <a:ext uri="{28A0092B-C50C-407E-A947-70E740481C1C}">
                                <a14:useLocalDpi xmlns:a14="http://schemas.microsoft.com/office/drawing/2010/main" val="0"/>
                              </a:ext>
                            </a:extLst>
                          </a:blip>
                          <a:stretch>
                            <a:fillRect/>
                          </a:stretch>
                        </pic:blipFill>
                        <pic:spPr>
                          <a:xfrm>
                            <a:off x="0" y="0"/>
                            <a:ext cx="4784090" cy="2345055"/>
                          </a:xfrm>
                          <a:prstGeom prst="rect">
                            <a:avLst/>
                          </a:prstGeom>
                        </pic:spPr>
                      </pic:pic>
                    </a:graphicData>
                  </a:graphic>
                </wp:inline>
              </w:drawing>
            </w:r>
          </w:p>
        </w:tc>
      </w:tr>
    </w:tbl>
    <w:p w14:paraId="68930942" w14:textId="45041D78" w:rsidR="00812CD1" w:rsidRDefault="00812CD1">
      <w:pPr>
        <w:pStyle w:val="Source"/>
      </w:pPr>
    </w:p>
    <w:p w14:paraId="6BD71AF1" w14:textId="398A96ED" w:rsidR="00812CD1" w:rsidRPr="005F1166" w:rsidRDefault="00812CD1">
      <w:pPr>
        <w:pStyle w:val="Caption"/>
      </w:pPr>
      <w:r w:rsidRPr="005F1166">
        <w:lastRenderedPageBreak/>
        <w:t xml:space="preserve">Figure </w:t>
      </w:r>
      <w:r w:rsidR="00654BEF">
        <w:fldChar w:fldCharType="begin"/>
      </w:r>
      <w:r w:rsidR="00654BEF">
        <w:instrText xml:space="preserve"> SEQ Figure \* ARABIC </w:instrText>
      </w:r>
      <w:r w:rsidR="00654BEF">
        <w:fldChar w:fldCharType="separate"/>
      </w:r>
      <w:r>
        <w:rPr>
          <w:noProof/>
        </w:rPr>
        <w:t>2</w:t>
      </w:r>
      <w:r w:rsidR="00654BEF">
        <w:rPr>
          <w:noProof/>
        </w:rPr>
        <w:fldChar w:fldCharType="end"/>
      </w:r>
      <w:r w:rsidR="0058593E" w:rsidRPr="005F1166">
        <w:t xml:space="preserve"> Organisations</w:t>
      </w:r>
      <w:r w:rsidR="0058593E">
        <w:t xml:space="preserve"> mentioned in more than 5 impact REF case studies of Panel A</w:t>
      </w:r>
    </w:p>
    <w:tbl>
      <w:tblPr>
        <w:tblW w:w="7648" w:type="dxa"/>
        <w:tblInd w:w="57" w:type="dxa"/>
        <w:tblBorders>
          <w:top w:val="single" w:sz="4" w:space="0" w:color="FF0000"/>
          <w:left w:val="single" w:sz="4" w:space="0" w:color="FF0000"/>
          <w:bottom w:val="single" w:sz="4" w:space="0" w:color="FF0000"/>
          <w:right w:val="single" w:sz="4" w:space="0" w:color="FF0000"/>
        </w:tblBorders>
        <w:tblLayout w:type="fixed"/>
        <w:tblCellMar>
          <w:top w:w="57" w:type="dxa"/>
          <w:left w:w="57" w:type="dxa"/>
          <w:bottom w:w="57" w:type="dxa"/>
          <w:right w:w="57" w:type="dxa"/>
        </w:tblCellMar>
        <w:tblLook w:val="00A0" w:firstRow="1" w:lastRow="0" w:firstColumn="1" w:lastColumn="0" w:noHBand="0" w:noVBand="0"/>
      </w:tblPr>
      <w:tblGrid>
        <w:gridCol w:w="7648"/>
      </w:tblGrid>
      <w:tr w:rsidR="00812CD1" w:rsidRPr="000F15AB" w14:paraId="223A40C4" w14:textId="77777777">
        <w:trPr>
          <w:trHeight w:val="907"/>
          <w:tblHeader/>
        </w:trPr>
        <w:tc>
          <w:tcPr>
            <w:tcW w:w="7648" w:type="dxa"/>
            <w:tcBorders>
              <w:top w:val="single" w:sz="6" w:space="0" w:color="FF0000"/>
              <w:left w:val="single" w:sz="6" w:space="0" w:color="FF0000"/>
              <w:bottom w:val="single" w:sz="6" w:space="0" w:color="FF0000"/>
              <w:right w:val="single" w:sz="6" w:space="0" w:color="FF0000"/>
            </w:tcBorders>
            <w:shd w:val="clear" w:color="auto" w:fill="auto"/>
            <w:vAlign w:val="center"/>
          </w:tcPr>
          <w:p w14:paraId="363173F5" w14:textId="47CCC4D2" w:rsidR="00812CD1" w:rsidRPr="000F15AB" w:rsidRDefault="004F0B7B" w:rsidP="00C16694">
            <w:pPr>
              <w:pStyle w:val="InsertFigure"/>
              <w:tabs>
                <w:tab w:val="center" w:pos="4153"/>
                <w:tab w:val="right" w:pos="8306"/>
              </w:tabs>
              <w:spacing w:after="0"/>
              <w:rPr>
                <w:b/>
                <w:color w:val="auto"/>
              </w:rPr>
            </w:pPr>
            <w:r>
              <w:rPr>
                <w:b/>
                <w:noProof/>
                <w:color w:val="auto"/>
                <w:lang w:val="en-GB" w:eastAsia="en-GB"/>
              </w:rPr>
              <w:drawing>
                <wp:inline distT="0" distB="0" distL="0" distR="0" wp14:anchorId="15A77B57" wp14:editId="3466A988">
                  <wp:extent cx="4784090" cy="2368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5-20 at 18.24.48.png"/>
                          <pic:cNvPicPr/>
                        </pic:nvPicPr>
                        <pic:blipFill>
                          <a:blip r:embed="rId9">
                            <a:extLst>
                              <a:ext uri="{28A0092B-C50C-407E-A947-70E740481C1C}">
                                <a14:useLocalDpi xmlns:a14="http://schemas.microsoft.com/office/drawing/2010/main" val="0"/>
                              </a:ext>
                            </a:extLst>
                          </a:blip>
                          <a:stretch>
                            <a:fillRect/>
                          </a:stretch>
                        </pic:blipFill>
                        <pic:spPr>
                          <a:xfrm>
                            <a:off x="0" y="0"/>
                            <a:ext cx="4784090" cy="2368550"/>
                          </a:xfrm>
                          <a:prstGeom prst="rect">
                            <a:avLst/>
                          </a:prstGeom>
                        </pic:spPr>
                      </pic:pic>
                    </a:graphicData>
                  </a:graphic>
                </wp:inline>
              </w:drawing>
            </w:r>
          </w:p>
        </w:tc>
      </w:tr>
    </w:tbl>
    <w:p w14:paraId="5DEE9724" w14:textId="3225A701" w:rsidR="00812CD1" w:rsidRPr="005F1166" w:rsidRDefault="00812CD1">
      <w:pPr>
        <w:pStyle w:val="Caption"/>
      </w:pPr>
      <w:r w:rsidRPr="005F1166">
        <w:t xml:space="preserve">Figure </w:t>
      </w:r>
      <w:r w:rsidR="00654BEF">
        <w:fldChar w:fldCharType="begin"/>
      </w:r>
      <w:r w:rsidR="00654BEF">
        <w:instrText xml:space="preserve"> SEQ Figure \* ARABIC </w:instrText>
      </w:r>
      <w:r w:rsidR="00654BEF">
        <w:fldChar w:fldCharType="separate"/>
      </w:r>
      <w:r>
        <w:rPr>
          <w:noProof/>
        </w:rPr>
        <w:t>3</w:t>
      </w:r>
      <w:r w:rsidR="00654BEF">
        <w:rPr>
          <w:noProof/>
        </w:rPr>
        <w:fldChar w:fldCharType="end"/>
      </w:r>
      <w:r w:rsidRPr="005F1166">
        <w:t xml:space="preserve"> </w:t>
      </w:r>
      <w:r w:rsidR="0058593E" w:rsidRPr="005F1166">
        <w:t>Organisations</w:t>
      </w:r>
      <w:r w:rsidR="0058593E">
        <w:t xml:space="preserve"> mentioned in more than 5 impact REF case studies of Panel B</w:t>
      </w:r>
    </w:p>
    <w:tbl>
      <w:tblPr>
        <w:tblW w:w="7648" w:type="dxa"/>
        <w:tblInd w:w="57" w:type="dxa"/>
        <w:tblBorders>
          <w:top w:val="single" w:sz="4" w:space="0" w:color="FF0000"/>
          <w:left w:val="single" w:sz="4" w:space="0" w:color="FF0000"/>
          <w:bottom w:val="single" w:sz="4" w:space="0" w:color="FF0000"/>
          <w:right w:val="single" w:sz="4" w:space="0" w:color="FF0000"/>
        </w:tblBorders>
        <w:tblLayout w:type="fixed"/>
        <w:tblCellMar>
          <w:top w:w="57" w:type="dxa"/>
          <w:left w:w="57" w:type="dxa"/>
          <w:bottom w:w="57" w:type="dxa"/>
          <w:right w:w="57" w:type="dxa"/>
        </w:tblCellMar>
        <w:tblLook w:val="00A0" w:firstRow="1" w:lastRow="0" w:firstColumn="1" w:lastColumn="0" w:noHBand="0" w:noVBand="0"/>
      </w:tblPr>
      <w:tblGrid>
        <w:gridCol w:w="7648"/>
      </w:tblGrid>
      <w:tr w:rsidR="00812CD1" w:rsidRPr="000F15AB" w14:paraId="38CAD064" w14:textId="77777777">
        <w:trPr>
          <w:trHeight w:val="907"/>
          <w:tblHeader/>
        </w:trPr>
        <w:tc>
          <w:tcPr>
            <w:tcW w:w="7648" w:type="dxa"/>
            <w:tcBorders>
              <w:top w:val="single" w:sz="6" w:space="0" w:color="FF0000"/>
              <w:left w:val="single" w:sz="6" w:space="0" w:color="FF0000"/>
              <w:bottom w:val="single" w:sz="6" w:space="0" w:color="FF0000"/>
              <w:right w:val="single" w:sz="6" w:space="0" w:color="FF0000"/>
            </w:tcBorders>
            <w:shd w:val="clear" w:color="auto" w:fill="auto"/>
            <w:vAlign w:val="center"/>
          </w:tcPr>
          <w:p w14:paraId="2529345E" w14:textId="6736F180" w:rsidR="00812CD1" w:rsidRPr="000F15AB" w:rsidRDefault="004F0B7B" w:rsidP="00C16694">
            <w:pPr>
              <w:pStyle w:val="InsertFigure"/>
              <w:tabs>
                <w:tab w:val="center" w:pos="4153"/>
                <w:tab w:val="right" w:pos="8306"/>
              </w:tabs>
              <w:spacing w:after="0"/>
              <w:rPr>
                <w:b/>
                <w:color w:val="auto"/>
              </w:rPr>
            </w:pPr>
            <w:r>
              <w:rPr>
                <w:b/>
                <w:noProof/>
                <w:color w:val="auto"/>
                <w:lang w:val="en-GB" w:eastAsia="en-GB"/>
              </w:rPr>
              <w:drawing>
                <wp:inline distT="0" distB="0" distL="0" distR="0" wp14:anchorId="41DBBB07" wp14:editId="51C9B44A">
                  <wp:extent cx="4784090" cy="237934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5-20 at 18.24.55.png"/>
                          <pic:cNvPicPr/>
                        </pic:nvPicPr>
                        <pic:blipFill>
                          <a:blip r:embed="rId10">
                            <a:extLst>
                              <a:ext uri="{28A0092B-C50C-407E-A947-70E740481C1C}">
                                <a14:useLocalDpi xmlns:a14="http://schemas.microsoft.com/office/drawing/2010/main" val="0"/>
                              </a:ext>
                            </a:extLst>
                          </a:blip>
                          <a:stretch>
                            <a:fillRect/>
                          </a:stretch>
                        </pic:blipFill>
                        <pic:spPr>
                          <a:xfrm>
                            <a:off x="0" y="0"/>
                            <a:ext cx="4784090" cy="2379345"/>
                          </a:xfrm>
                          <a:prstGeom prst="rect">
                            <a:avLst/>
                          </a:prstGeom>
                        </pic:spPr>
                      </pic:pic>
                    </a:graphicData>
                  </a:graphic>
                </wp:inline>
              </w:drawing>
            </w:r>
          </w:p>
        </w:tc>
      </w:tr>
    </w:tbl>
    <w:p w14:paraId="1925ECC5" w14:textId="1F088E3D" w:rsidR="00812CD1" w:rsidRPr="005F1166" w:rsidRDefault="00812CD1">
      <w:pPr>
        <w:pStyle w:val="Caption"/>
      </w:pPr>
      <w:r w:rsidRPr="005F1166">
        <w:t xml:space="preserve">Figure </w:t>
      </w:r>
      <w:r w:rsidR="00654BEF">
        <w:fldChar w:fldCharType="begin"/>
      </w:r>
      <w:r w:rsidR="00654BEF">
        <w:instrText xml:space="preserve"> SEQ Figure \* ARABIC </w:instrText>
      </w:r>
      <w:r w:rsidR="00654BEF">
        <w:fldChar w:fldCharType="separate"/>
      </w:r>
      <w:r>
        <w:rPr>
          <w:noProof/>
        </w:rPr>
        <w:t>4</w:t>
      </w:r>
      <w:r w:rsidR="00654BEF">
        <w:rPr>
          <w:noProof/>
        </w:rPr>
        <w:fldChar w:fldCharType="end"/>
      </w:r>
      <w:r w:rsidRPr="005F1166">
        <w:t xml:space="preserve"> </w:t>
      </w:r>
      <w:r w:rsidR="0058593E" w:rsidRPr="005F1166">
        <w:t>Organisations</w:t>
      </w:r>
      <w:r w:rsidR="0058593E">
        <w:t xml:space="preserve"> mentioned in more than 5 impact REF case studies of Panel C</w:t>
      </w:r>
    </w:p>
    <w:tbl>
      <w:tblPr>
        <w:tblW w:w="7648" w:type="dxa"/>
        <w:tblInd w:w="57" w:type="dxa"/>
        <w:tblBorders>
          <w:top w:val="single" w:sz="4" w:space="0" w:color="FF0000"/>
          <w:left w:val="single" w:sz="4" w:space="0" w:color="FF0000"/>
          <w:bottom w:val="single" w:sz="4" w:space="0" w:color="FF0000"/>
          <w:right w:val="single" w:sz="4" w:space="0" w:color="FF0000"/>
        </w:tblBorders>
        <w:tblLayout w:type="fixed"/>
        <w:tblCellMar>
          <w:top w:w="57" w:type="dxa"/>
          <w:left w:w="57" w:type="dxa"/>
          <w:bottom w:w="57" w:type="dxa"/>
          <w:right w:w="57" w:type="dxa"/>
        </w:tblCellMar>
        <w:tblLook w:val="00A0" w:firstRow="1" w:lastRow="0" w:firstColumn="1" w:lastColumn="0" w:noHBand="0" w:noVBand="0"/>
      </w:tblPr>
      <w:tblGrid>
        <w:gridCol w:w="7648"/>
      </w:tblGrid>
      <w:tr w:rsidR="00812CD1" w:rsidRPr="000F15AB" w14:paraId="112DC98A" w14:textId="77777777">
        <w:trPr>
          <w:trHeight w:val="907"/>
          <w:tblHeader/>
        </w:trPr>
        <w:tc>
          <w:tcPr>
            <w:tcW w:w="7648" w:type="dxa"/>
            <w:tcBorders>
              <w:top w:val="single" w:sz="6" w:space="0" w:color="FF0000"/>
              <w:left w:val="single" w:sz="6" w:space="0" w:color="FF0000"/>
              <w:bottom w:val="single" w:sz="6" w:space="0" w:color="FF0000"/>
              <w:right w:val="single" w:sz="6" w:space="0" w:color="FF0000"/>
            </w:tcBorders>
            <w:shd w:val="clear" w:color="auto" w:fill="auto"/>
            <w:vAlign w:val="center"/>
          </w:tcPr>
          <w:p w14:paraId="5EF8FDCF" w14:textId="7063705B" w:rsidR="00812CD1" w:rsidRPr="000F15AB" w:rsidRDefault="004F0B7B" w:rsidP="00C16694">
            <w:pPr>
              <w:pStyle w:val="InsertFigure"/>
              <w:tabs>
                <w:tab w:val="center" w:pos="4153"/>
                <w:tab w:val="right" w:pos="8306"/>
              </w:tabs>
              <w:spacing w:after="0"/>
              <w:rPr>
                <w:b/>
                <w:color w:val="auto"/>
              </w:rPr>
            </w:pPr>
            <w:r>
              <w:rPr>
                <w:b/>
                <w:noProof/>
                <w:color w:val="auto"/>
                <w:lang w:val="en-GB" w:eastAsia="en-GB"/>
              </w:rPr>
              <w:drawing>
                <wp:inline distT="0" distB="0" distL="0" distR="0" wp14:anchorId="31DA4553" wp14:editId="788F53AF">
                  <wp:extent cx="4784090" cy="24180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5-20 at 18.25.00.png"/>
                          <pic:cNvPicPr/>
                        </pic:nvPicPr>
                        <pic:blipFill>
                          <a:blip r:embed="rId11">
                            <a:extLst>
                              <a:ext uri="{28A0092B-C50C-407E-A947-70E740481C1C}">
                                <a14:useLocalDpi xmlns:a14="http://schemas.microsoft.com/office/drawing/2010/main" val="0"/>
                              </a:ext>
                            </a:extLst>
                          </a:blip>
                          <a:stretch>
                            <a:fillRect/>
                          </a:stretch>
                        </pic:blipFill>
                        <pic:spPr>
                          <a:xfrm>
                            <a:off x="0" y="0"/>
                            <a:ext cx="4784090" cy="2418080"/>
                          </a:xfrm>
                          <a:prstGeom prst="rect">
                            <a:avLst/>
                          </a:prstGeom>
                        </pic:spPr>
                      </pic:pic>
                    </a:graphicData>
                  </a:graphic>
                </wp:inline>
              </w:drawing>
            </w:r>
          </w:p>
        </w:tc>
      </w:tr>
    </w:tbl>
    <w:p w14:paraId="2E6C448A" w14:textId="68BBD86D" w:rsidR="00812CD1" w:rsidRPr="005F1166" w:rsidRDefault="00812CD1">
      <w:pPr>
        <w:pStyle w:val="Caption"/>
      </w:pPr>
      <w:bookmarkStart w:id="2" w:name="_Ref292987940"/>
      <w:r w:rsidRPr="005F1166">
        <w:lastRenderedPageBreak/>
        <w:t xml:space="preserve">Figure </w:t>
      </w:r>
      <w:r w:rsidR="00654BEF">
        <w:fldChar w:fldCharType="begin"/>
      </w:r>
      <w:r w:rsidR="00654BEF">
        <w:instrText xml:space="preserve"> SEQ Figure \* ARABIC </w:instrText>
      </w:r>
      <w:r w:rsidR="00654BEF">
        <w:fldChar w:fldCharType="separate"/>
      </w:r>
      <w:r>
        <w:rPr>
          <w:noProof/>
        </w:rPr>
        <w:t>5</w:t>
      </w:r>
      <w:r w:rsidR="00654BEF">
        <w:rPr>
          <w:noProof/>
        </w:rPr>
        <w:fldChar w:fldCharType="end"/>
      </w:r>
      <w:bookmarkEnd w:id="2"/>
      <w:r w:rsidRPr="005F1166">
        <w:t xml:space="preserve"> </w:t>
      </w:r>
      <w:r w:rsidR="0058593E" w:rsidRPr="005F1166">
        <w:t>Organisations</w:t>
      </w:r>
      <w:r w:rsidR="0058593E">
        <w:t xml:space="preserve"> mentioned in more than 5 impact REF case studies of Panel D</w:t>
      </w:r>
    </w:p>
    <w:tbl>
      <w:tblPr>
        <w:tblW w:w="7648" w:type="dxa"/>
        <w:tblInd w:w="57" w:type="dxa"/>
        <w:tblBorders>
          <w:top w:val="single" w:sz="4" w:space="0" w:color="FF0000"/>
          <w:left w:val="single" w:sz="4" w:space="0" w:color="FF0000"/>
          <w:bottom w:val="single" w:sz="4" w:space="0" w:color="FF0000"/>
          <w:right w:val="single" w:sz="4" w:space="0" w:color="FF0000"/>
        </w:tblBorders>
        <w:tblLayout w:type="fixed"/>
        <w:tblCellMar>
          <w:top w:w="57" w:type="dxa"/>
          <w:left w:w="57" w:type="dxa"/>
          <w:bottom w:w="57" w:type="dxa"/>
          <w:right w:w="57" w:type="dxa"/>
        </w:tblCellMar>
        <w:tblLook w:val="00A0" w:firstRow="1" w:lastRow="0" w:firstColumn="1" w:lastColumn="0" w:noHBand="0" w:noVBand="0"/>
      </w:tblPr>
      <w:tblGrid>
        <w:gridCol w:w="7648"/>
      </w:tblGrid>
      <w:tr w:rsidR="00812CD1" w:rsidRPr="000F15AB" w14:paraId="0D01783F" w14:textId="77777777">
        <w:trPr>
          <w:trHeight w:val="907"/>
          <w:tblHeader/>
        </w:trPr>
        <w:tc>
          <w:tcPr>
            <w:tcW w:w="7648" w:type="dxa"/>
            <w:tcBorders>
              <w:top w:val="single" w:sz="6" w:space="0" w:color="FF0000"/>
              <w:left w:val="single" w:sz="6" w:space="0" w:color="FF0000"/>
              <w:bottom w:val="single" w:sz="6" w:space="0" w:color="FF0000"/>
              <w:right w:val="single" w:sz="6" w:space="0" w:color="FF0000"/>
            </w:tcBorders>
            <w:shd w:val="clear" w:color="auto" w:fill="auto"/>
            <w:vAlign w:val="center"/>
          </w:tcPr>
          <w:p w14:paraId="0A8E37DB" w14:textId="2F62130B" w:rsidR="00812CD1" w:rsidRPr="000F15AB" w:rsidRDefault="004F0B7B" w:rsidP="00C16694">
            <w:pPr>
              <w:pStyle w:val="InsertFigure"/>
              <w:tabs>
                <w:tab w:val="center" w:pos="4153"/>
                <w:tab w:val="right" w:pos="8306"/>
              </w:tabs>
              <w:spacing w:after="0"/>
              <w:rPr>
                <w:b/>
                <w:color w:val="auto"/>
              </w:rPr>
            </w:pPr>
            <w:r>
              <w:rPr>
                <w:b/>
                <w:noProof/>
                <w:color w:val="auto"/>
                <w:lang w:val="en-GB" w:eastAsia="en-GB"/>
              </w:rPr>
              <w:drawing>
                <wp:inline distT="0" distB="0" distL="0" distR="0" wp14:anchorId="608158AC" wp14:editId="2C163775">
                  <wp:extent cx="4784090" cy="250634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5-20 at 18.25.06.png"/>
                          <pic:cNvPicPr/>
                        </pic:nvPicPr>
                        <pic:blipFill>
                          <a:blip r:embed="rId12">
                            <a:extLst>
                              <a:ext uri="{28A0092B-C50C-407E-A947-70E740481C1C}">
                                <a14:useLocalDpi xmlns:a14="http://schemas.microsoft.com/office/drawing/2010/main" val="0"/>
                              </a:ext>
                            </a:extLst>
                          </a:blip>
                          <a:stretch>
                            <a:fillRect/>
                          </a:stretch>
                        </pic:blipFill>
                        <pic:spPr>
                          <a:xfrm>
                            <a:off x="0" y="0"/>
                            <a:ext cx="4784090" cy="2506345"/>
                          </a:xfrm>
                          <a:prstGeom prst="rect">
                            <a:avLst/>
                          </a:prstGeom>
                        </pic:spPr>
                      </pic:pic>
                    </a:graphicData>
                  </a:graphic>
                </wp:inline>
              </w:drawing>
            </w:r>
          </w:p>
        </w:tc>
      </w:tr>
    </w:tbl>
    <w:p w14:paraId="5A8F766D" w14:textId="77777777" w:rsidR="003D5A1A" w:rsidRDefault="003D5A1A" w:rsidP="007D2439">
      <w:pPr>
        <w:pStyle w:val="BodyText"/>
      </w:pPr>
    </w:p>
    <w:p w14:paraId="65928DA8" w14:textId="42F05B14" w:rsidR="00CA7540" w:rsidRDefault="00CA7540" w:rsidP="00CA7540">
      <w:pPr>
        <w:pStyle w:val="BodyText"/>
      </w:pPr>
      <w:bookmarkStart w:id="3" w:name="_Toc183868516"/>
      <w:bookmarkEnd w:id="3"/>
    </w:p>
    <w:sectPr w:rsidR="00CA7540" w:rsidSect="008B45AE">
      <w:headerReference w:type="default" r:id="rId13"/>
      <w:footerReference w:type="even" r:id="rId14"/>
      <w:footerReference w:type="default" r:id="rId15"/>
      <w:headerReference w:type="first" r:id="rId16"/>
      <w:footerReference w:type="first" r:id="rId17"/>
      <w:pgSz w:w="11900" w:h="16840" w:code="9"/>
      <w:pgMar w:top="1701" w:right="2119" w:bottom="1701" w:left="1247" w:header="709" w:footer="851"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1A832" w14:textId="77777777" w:rsidR="00654BEF" w:rsidRDefault="00654BEF" w:rsidP="00E24F39">
      <w:r>
        <w:separator/>
      </w:r>
    </w:p>
  </w:endnote>
  <w:endnote w:type="continuationSeparator" w:id="0">
    <w:p w14:paraId="21EB8B8D" w14:textId="77777777" w:rsidR="00654BEF" w:rsidRDefault="00654BEF" w:rsidP="00E2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454CD" w14:textId="77777777" w:rsidR="00493672" w:rsidRPr="00112EB8" w:rsidRDefault="00493672" w:rsidP="002B4AF2">
    <w:pPr>
      <w:pStyle w:val="FooterAddressEven"/>
      <w:ind w:lef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3CBA4" w14:textId="77777777" w:rsidR="00493672" w:rsidRDefault="00493672" w:rsidP="008B45AE">
    <w:pPr>
      <w:pStyle w:val="Footer"/>
      <w:tabs>
        <w:tab w:val="clear" w:pos="7655"/>
        <w:tab w:val="right" w:pos="8505"/>
      </w:tabs>
    </w:pPr>
    <w:r>
      <w:tab/>
    </w:r>
    <w:r>
      <w:rPr>
        <w:rStyle w:val="PageNumber"/>
      </w:rPr>
      <w:fldChar w:fldCharType="begin"/>
    </w:r>
    <w:r>
      <w:rPr>
        <w:rStyle w:val="PageNumber"/>
      </w:rPr>
      <w:instrText xml:space="preserve"> PAGE </w:instrText>
    </w:r>
    <w:r>
      <w:rPr>
        <w:rStyle w:val="PageNumber"/>
      </w:rPr>
      <w:fldChar w:fldCharType="separate"/>
    </w:r>
    <w:r w:rsidR="00D35ACE">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CD125" w14:textId="77777777" w:rsidR="00493672" w:rsidRDefault="00493672">
    <w:pPr>
      <w:pStyle w:val="Footer"/>
    </w:pPr>
    <w:r>
      <w:t>www.technopolis-group.com</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07304" w14:textId="77777777" w:rsidR="00654BEF" w:rsidRDefault="00654BEF" w:rsidP="006F5F98">
      <w:pPr>
        <w:pStyle w:val="Footer"/>
        <w:pBdr>
          <w:bottom w:val="single" w:sz="6" w:space="1" w:color="333333"/>
        </w:pBdr>
      </w:pPr>
    </w:p>
    <w:p w14:paraId="389958A4" w14:textId="77777777" w:rsidR="00654BEF" w:rsidRPr="0040213B" w:rsidRDefault="00654BEF" w:rsidP="006F5F98">
      <w:pPr>
        <w:pStyle w:val="Footer"/>
        <w:rPr>
          <w:sz w:val="8"/>
        </w:rPr>
      </w:pPr>
    </w:p>
  </w:footnote>
  <w:footnote w:type="continuationSeparator" w:id="0">
    <w:p w14:paraId="5087367A" w14:textId="77777777" w:rsidR="00654BEF" w:rsidRDefault="00654BEF" w:rsidP="00E24F39">
      <w:r>
        <w:continuationSeparator/>
      </w:r>
    </w:p>
  </w:footnote>
  <w:footnote w:type="continuationNotice" w:id="1">
    <w:p w14:paraId="6F35CB5E" w14:textId="77777777" w:rsidR="00654BEF" w:rsidRDefault="00654BEF" w:rsidP="00E24F39"/>
  </w:footnote>
  <w:footnote w:id="2">
    <w:p w14:paraId="3A5E412D" w14:textId="5442CF69" w:rsidR="00493672" w:rsidRDefault="00493672">
      <w:pPr>
        <w:pStyle w:val="FootnoteText"/>
      </w:pPr>
      <w:r>
        <w:rPr>
          <w:rStyle w:val="FootnoteReference"/>
        </w:rPr>
        <w:footnoteRef/>
      </w:r>
      <w:r>
        <w:t xml:space="preserve"> </w:t>
      </w:r>
      <w:r w:rsidRPr="008724D6">
        <w:t>http://impact.ref.ac.uk/CaseStudies/About.aspx</w:t>
      </w:r>
    </w:p>
  </w:footnote>
  <w:footnote w:id="3">
    <w:p w14:paraId="71CDB3F4" w14:textId="7995E437" w:rsidR="00493672" w:rsidRDefault="00493672">
      <w:pPr>
        <w:pStyle w:val="FootnoteText"/>
      </w:pPr>
      <w:r>
        <w:rPr>
          <w:rStyle w:val="FootnoteReference"/>
        </w:rPr>
        <w:footnoteRef/>
      </w:r>
      <w:r>
        <w:t xml:space="preserve"> </w:t>
      </w:r>
      <w:r w:rsidRPr="008724D6">
        <w:t>http://impact.ref.ac.uk/CaseStudies/APIhelp.aspx</w:t>
      </w:r>
    </w:p>
  </w:footnote>
  <w:footnote w:id="4">
    <w:p w14:paraId="673635D3" w14:textId="329B9632" w:rsidR="00493672" w:rsidRDefault="00493672">
      <w:pPr>
        <w:pStyle w:val="FootnoteText"/>
      </w:pPr>
      <w:r>
        <w:rPr>
          <w:rStyle w:val="FootnoteReference"/>
        </w:rPr>
        <w:footnoteRef/>
      </w:r>
      <w:r>
        <w:t xml:space="preserve"> </w:t>
      </w:r>
      <w:r w:rsidRPr="008724D6">
        <w:t>http://www.ref.ac.uk/panels/unitsofassessment/</w:t>
      </w:r>
    </w:p>
  </w:footnote>
  <w:footnote w:id="5">
    <w:p w14:paraId="1B13B7E7" w14:textId="7F493422" w:rsidR="00493672" w:rsidRDefault="00493672">
      <w:pPr>
        <w:pStyle w:val="FootnoteText"/>
      </w:pPr>
      <w:r>
        <w:rPr>
          <w:rStyle w:val="FootnoteReference"/>
        </w:rPr>
        <w:footnoteRef/>
      </w:r>
      <w:r>
        <w:t xml:space="preserve"> More information on different types of NER algorithms can be obtained in: </w:t>
      </w:r>
      <w:r w:rsidRPr="00084012">
        <w:t>Nadeau, David, and Satoshi Sekine. "A survey of named entity recognition and classification." Lingvisticae Investigationes 30.1 (2007): 3-26.</w:t>
      </w:r>
    </w:p>
  </w:footnote>
  <w:footnote w:id="6">
    <w:p w14:paraId="6BE8ED99" w14:textId="5B197B10" w:rsidR="00493672" w:rsidRDefault="00493672">
      <w:pPr>
        <w:pStyle w:val="FootnoteText"/>
      </w:pPr>
      <w:r>
        <w:rPr>
          <w:rStyle w:val="FootnoteReference"/>
        </w:rPr>
        <w:footnoteRef/>
      </w:r>
      <w:r>
        <w:t xml:space="preserve"> </w:t>
      </w:r>
      <w:r w:rsidRPr="00107C7B">
        <w:t>http://nlp.stanford.edu/index.shtml</w:t>
      </w:r>
    </w:p>
  </w:footnote>
  <w:footnote w:id="7">
    <w:p w14:paraId="5F0A86AC" w14:textId="7DAF75A3" w:rsidR="00493672" w:rsidRDefault="00493672">
      <w:pPr>
        <w:pStyle w:val="FootnoteText"/>
      </w:pPr>
      <w:r>
        <w:rPr>
          <w:rStyle w:val="FootnoteReference"/>
        </w:rPr>
        <w:footnoteRef/>
      </w:r>
      <w:r>
        <w:t xml:space="preserve"> See: http://research.microsoft.com/en-us/projects/datacleaning/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CACBD" w14:textId="77777777" w:rsidR="00493672" w:rsidRDefault="00493672">
    <w:pPr>
      <w:pStyle w:val="Header"/>
    </w:pPr>
  </w:p>
  <w:p w14:paraId="464B9039" w14:textId="77777777" w:rsidR="00493672" w:rsidRDefault="00493672">
    <w:pPr>
      <w:pStyle w:val="Header"/>
    </w:pPr>
    <w:r w:rsidRPr="004D65B7">
      <w:rPr>
        <w:noProof/>
        <w:lang w:eastAsia="en-GB"/>
      </w:rPr>
      <w:drawing>
        <wp:inline distT="0" distB="0" distL="0" distR="0" wp14:anchorId="5B02D41D" wp14:editId="1690492F">
          <wp:extent cx="1108710" cy="213995"/>
          <wp:effectExtent l="25400" t="0" r="8890"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108710" cy="21399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B4AB4" w14:textId="77777777" w:rsidR="00493672" w:rsidRDefault="00493672">
    <w:pPr>
      <w:pStyle w:val="Header"/>
    </w:pPr>
  </w:p>
  <w:p w14:paraId="374DA4D2" w14:textId="77777777" w:rsidR="00493672" w:rsidRDefault="00493672">
    <w:pPr>
      <w:pStyle w:val="Header"/>
    </w:pPr>
    <w:r w:rsidRPr="00F06548">
      <w:rPr>
        <w:noProof/>
        <w:lang w:eastAsia="en-GB"/>
      </w:rPr>
      <w:drawing>
        <wp:inline distT="0" distB="0" distL="0" distR="0" wp14:anchorId="38545216" wp14:editId="15DDF0CF">
          <wp:extent cx="1108710" cy="213995"/>
          <wp:effectExtent l="25400" t="0" r="889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108710" cy="2139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A501A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A86CA38"/>
    <w:lvl w:ilvl="0">
      <w:start w:val="1"/>
      <w:numFmt w:val="decimal"/>
      <w:lvlText w:val="%1."/>
      <w:lvlJc w:val="left"/>
      <w:pPr>
        <w:tabs>
          <w:tab w:val="num" w:pos="1492"/>
        </w:tabs>
        <w:ind w:left="1492" w:hanging="360"/>
      </w:pPr>
    </w:lvl>
  </w:abstractNum>
  <w:abstractNum w:abstractNumId="2">
    <w:nsid w:val="FFFFFF7D"/>
    <w:multiLevelType w:val="singleLevel"/>
    <w:tmpl w:val="4D6EEF1C"/>
    <w:lvl w:ilvl="0">
      <w:start w:val="1"/>
      <w:numFmt w:val="decimal"/>
      <w:lvlText w:val="%1."/>
      <w:lvlJc w:val="left"/>
      <w:pPr>
        <w:tabs>
          <w:tab w:val="num" w:pos="1209"/>
        </w:tabs>
        <w:ind w:left="1209" w:hanging="360"/>
      </w:pPr>
    </w:lvl>
  </w:abstractNum>
  <w:abstractNum w:abstractNumId="3">
    <w:nsid w:val="FFFFFF7E"/>
    <w:multiLevelType w:val="singleLevel"/>
    <w:tmpl w:val="8B06F378"/>
    <w:lvl w:ilvl="0">
      <w:start w:val="1"/>
      <w:numFmt w:val="decimal"/>
      <w:lvlText w:val="%1."/>
      <w:lvlJc w:val="left"/>
      <w:pPr>
        <w:tabs>
          <w:tab w:val="num" w:pos="926"/>
        </w:tabs>
        <w:ind w:left="926" w:hanging="360"/>
      </w:pPr>
    </w:lvl>
  </w:abstractNum>
  <w:abstractNum w:abstractNumId="4">
    <w:nsid w:val="FFFFFF7F"/>
    <w:multiLevelType w:val="singleLevel"/>
    <w:tmpl w:val="1D046E58"/>
    <w:lvl w:ilvl="0">
      <w:start w:val="1"/>
      <w:numFmt w:val="lowerRoman"/>
      <w:pStyle w:val="ListNumber2"/>
      <w:lvlText w:val="%1)"/>
      <w:lvlJc w:val="left"/>
      <w:pPr>
        <w:tabs>
          <w:tab w:val="num" w:pos="643"/>
        </w:tabs>
        <w:ind w:left="643" w:hanging="360"/>
      </w:pPr>
      <w:rPr>
        <w:rFonts w:cs="Times New Roman" w:hint="default"/>
      </w:rPr>
    </w:lvl>
  </w:abstractNum>
  <w:abstractNum w:abstractNumId="5">
    <w:nsid w:val="FFFFFF80"/>
    <w:multiLevelType w:val="singleLevel"/>
    <w:tmpl w:val="C8C49F3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E846758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02C17B0"/>
    <w:lvl w:ilvl="0">
      <w:start w:val="1"/>
      <w:numFmt w:val="bullet"/>
      <w:pStyle w:val="ListBullet3"/>
      <w:lvlText w:val=""/>
      <w:lvlJc w:val="left"/>
      <w:pPr>
        <w:tabs>
          <w:tab w:val="num" w:pos="1072"/>
        </w:tabs>
        <w:ind w:left="1072" w:hanging="358"/>
      </w:pPr>
      <w:rPr>
        <w:rFonts w:ascii="Wingdings 2" w:hAnsi="Wingdings 2" w:hint="default"/>
        <w:color w:val="FF0000"/>
        <w:sz w:val="10"/>
      </w:rPr>
    </w:lvl>
  </w:abstractNum>
  <w:abstractNum w:abstractNumId="8">
    <w:nsid w:val="FFFFFF83"/>
    <w:multiLevelType w:val="singleLevel"/>
    <w:tmpl w:val="2DAC9224"/>
    <w:lvl w:ilvl="0">
      <w:start w:val="1"/>
      <w:numFmt w:val="bullet"/>
      <w:pStyle w:val="ListBullet2"/>
      <w:lvlText w:val=""/>
      <w:lvlJc w:val="left"/>
      <w:pPr>
        <w:tabs>
          <w:tab w:val="num" w:pos="714"/>
        </w:tabs>
        <w:ind w:left="714" w:hanging="357"/>
      </w:pPr>
      <w:rPr>
        <w:rFonts w:ascii="Symbol" w:hAnsi="Symbol" w:hint="default"/>
        <w:color w:val="FF0000"/>
      </w:rPr>
    </w:lvl>
  </w:abstractNum>
  <w:abstractNum w:abstractNumId="9">
    <w:nsid w:val="FFFFFF88"/>
    <w:multiLevelType w:val="singleLevel"/>
    <w:tmpl w:val="A606E664"/>
    <w:lvl w:ilvl="0">
      <w:start w:val="1"/>
      <w:numFmt w:val="decimal"/>
      <w:pStyle w:val="ListNumber"/>
      <w:lvlText w:val="%1."/>
      <w:lvlJc w:val="left"/>
      <w:pPr>
        <w:tabs>
          <w:tab w:val="num" w:pos="360"/>
        </w:tabs>
        <w:ind w:left="360" w:hanging="360"/>
      </w:pPr>
      <w:rPr>
        <w:rFonts w:cs="Times New Roman"/>
      </w:rPr>
    </w:lvl>
  </w:abstractNum>
  <w:abstractNum w:abstractNumId="10">
    <w:nsid w:val="FFFFFF89"/>
    <w:multiLevelType w:val="singleLevel"/>
    <w:tmpl w:val="8D9E510A"/>
    <w:lvl w:ilvl="0">
      <w:start w:val="1"/>
      <w:numFmt w:val="bullet"/>
      <w:pStyle w:val="ListBullet"/>
      <w:lvlText w:val=""/>
      <w:lvlJc w:val="left"/>
      <w:pPr>
        <w:tabs>
          <w:tab w:val="num" w:pos="360"/>
        </w:tabs>
        <w:ind w:left="360" w:hanging="360"/>
      </w:pPr>
      <w:rPr>
        <w:rFonts w:ascii="Symbol" w:hAnsi="Symbol" w:hint="default"/>
        <w:color w:val="FF0000"/>
      </w:rPr>
    </w:lvl>
  </w:abstractNum>
  <w:abstractNum w:abstractNumId="11">
    <w:nsid w:val="115E79EB"/>
    <w:multiLevelType w:val="hybridMultilevel"/>
    <w:tmpl w:val="F1CA8CC0"/>
    <w:lvl w:ilvl="0" w:tplc="3100354C">
      <w:start w:val="1"/>
      <w:numFmt w:val="bullet"/>
      <w:pStyle w:val="TableListBullet2"/>
      <w:lvlText w:val=""/>
      <w:lvlJc w:val="left"/>
      <w:pPr>
        <w:tabs>
          <w:tab w:val="num" w:pos="357"/>
        </w:tabs>
        <w:ind w:left="357" w:hanging="176"/>
      </w:pPr>
      <w:rPr>
        <w:rFonts w:ascii="Symbol" w:hAnsi="Symbol" w:hint="default"/>
        <w:color w:val="FF0000"/>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3C0110E"/>
    <w:multiLevelType w:val="multilevel"/>
    <w:tmpl w:val="E7C4EE3C"/>
    <w:lvl w:ilvl="0">
      <w:start w:val="1"/>
      <w:numFmt w:val="upperLetter"/>
      <w:pStyle w:val="AppendixHeading1"/>
      <w:suff w:val="space"/>
      <w:lvlText w:val="Appendix %1"/>
      <w:lvlJc w:val="left"/>
      <w:pPr>
        <w:ind w:left="0" w:firstLine="0"/>
      </w:pPr>
      <w:rPr>
        <w:rFonts w:hint="default"/>
      </w:rPr>
    </w:lvl>
    <w:lvl w:ilvl="1">
      <w:start w:val="1"/>
      <w:numFmt w:val="decimal"/>
      <w:pStyle w:val="AppendixHeading2"/>
      <w:suff w:val="space"/>
      <w:lvlText w:val="%1.%2  "/>
      <w:lvlJc w:val="left"/>
      <w:pPr>
        <w:ind w:left="0" w:firstLine="0"/>
      </w:pPr>
      <w:rPr>
        <w:rFonts w:hint="default"/>
      </w:rPr>
    </w:lvl>
    <w:lvl w:ilvl="2">
      <w:start w:val="1"/>
      <w:numFmt w:val="decimal"/>
      <w:pStyle w:val="AppendixHeading3"/>
      <w:suff w:val="space"/>
      <w:lvlText w:val="%1.%2.%3  "/>
      <w:lvlJc w:val="left"/>
      <w:pPr>
        <w:ind w:left="0" w:firstLine="0"/>
      </w:pPr>
      <w:rPr>
        <w:rFonts w:hint="default"/>
        <w:color w:val="333333"/>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45CC5750"/>
    <w:multiLevelType w:val="hybridMultilevel"/>
    <w:tmpl w:val="80C21054"/>
    <w:lvl w:ilvl="0" w:tplc="57BC44AA">
      <w:start w:val="1"/>
      <w:numFmt w:val="lowerRoman"/>
      <w:pStyle w:val="TableListNumber2"/>
      <w:lvlText w:val="%1)"/>
      <w:lvlJc w:val="left"/>
      <w:pPr>
        <w:tabs>
          <w:tab w:val="num" w:pos="357"/>
        </w:tabs>
        <w:ind w:left="357" w:hanging="176"/>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67A57F18"/>
    <w:multiLevelType w:val="hybridMultilevel"/>
    <w:tmpl w:val="B5506A94"/>
    <w:lvl w:ilvl="0" w:tplc="EBCCB18C">
      <w:start w:val="1"/>
      <w:numFmt w:val="decimal"/>
      <w:pStyle w:val="TableListNumber"/>
      <w:lvlText w:val="%1."/>
      <w:lvlJc w:val="left"/>
      <w:pPr>
        <w:tabs>
          <w:tab w:val="num" w:pos="181"/>
        </w:tabs>
        <w:ind w:left="181" w:hanging="18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772345D0"/>
    <w:multiLevelType w:val="multilevel"/>
    <w:tmpl w:val="F740EA2A"/>
    <w:lvl w:ilvl="0">
      <w:start w:val="1"/>
      <w:numFmt w:val="decimal"/>
      <w:pStyle w:val="Heading1"/>
      <w:suff w:val="space"/>
      <w:lvlText w:val="%1."/>
      <w:lvlJc w:val="left"/>
      <w:pPr>
        <w:ind w:left="0" w:firstLine="0"/>
      </w:pPr>
      <w:rPr>
        <w:rFonts w:ascii="Georgia" w:hAnsi="Georgia" w:cs="Times New Roman" w:hint="default"/>
        <w:b w:val="0"/>
        <w:i w:val="0"/>
        <w:sz w:val="28"/>
      </w:rPr>
    </w:lvl>
    <w:lvl w:ilvl="1">
      <w:start w:val="1"/>
      <w:numFmt w:val="decimal"/>
      <w:pStyle w:val="Heading2"/>
      <w:suff w:val="space"/>
      <w:lvlText w:val="%1.%2"/>
      <w:lvlJc w:val="left"/>
      <w:pPr>
        <w:ind w:left="0" w:firstLine="0"/>
      </w:pPr>
      <w:rPr>
        <w:rFonts w:ascii="Georgia" w:hAnsi="Georgia" w:cs="Times New Roman" w:hint="default"/>
        <w:b w:val="0"/>
        <w:i w:val="0"/>
        <w:color w:val="FF0000"/>
        <w:sz w:val="22"/>
      </w:rPr>
    </w:lvl>
    <w:lvl w:ilvl="2">
      <w:start w:val="1"/>
      <w:numFmt w:val="decimal"/>
      <w:pStyle w:val="Heading3"/>
      <w:suff w:val="space"/>
      <w:lvlText w:val="%1.%2.%3"/>
      <w:lvlJc w:val="left"/>
      <w:pPr>
        <w:ind w:left="0" w:firstLine="0"/>
      </w:pPr>
      <w:rPr>
        <w:rFonts w:ascii="Georgia" w:hAnsi="Georgia" w:cs="Times New Roman" w:hint="default"/>
        <w:b w:val="0"/>
        <w:i/>
        <w:sz w:val="22"/>
      </w:rPr>
    </w:lvl>
    <w:lvl w:ilvl="3">
      <w:start w:val="1"/>
      <w:numFmt w:val="decimal"/>
      <w:pStyle w:val="Heading4"/>
      <w:suff w:val="space"/>
      <w:lvlText w:val="%1.%2.%3.%4"/>
      <w:lvlJc w:val="left"/>
      <w:pPr>
        <w:ind w:left="0" w:firstLine="0"/>
      </w:pPr>
      <w:rPr>
        <w:rFonts w:ascii="Georgia" w:hAnsi="Georgia" w:cs="Times New Roman" w:hint="default"/>
        <w:b w:val="0"/>
        <w:i w:val="0"/>
        <w:color w:val="333333"/>
        <w:sz w:val="20"/>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6">
    <w:nsid w:val="7AB24E67"/>
    <w:multiLevelType w:val="hybridMultilevel"/>
    <w:tmpl w:val="F71EF012"/>
    <w:lvl w:ilvl="0" w:tplc="33B28DAE">
      <w:start w:val="1"/>
      <w:numFmt w:val="bullet"/>
      <w:pStyle w:val="TableListBullet"/>
      <w:lvlText w:val=""/>
      <w:lvlJc w:val="left"/>
      <w:pPr>
        <w:tabs>
          <w:tab w:val="num" w:pos="181"/>
        </w:tabs>
        <w:ind w:left="181" w:hanging="181"/>
      </w:pPr>
      <w:rPr>
        <w:rFonts w:ascii="Symbol" w:hAnsi="Symbol" w:hint="default"/>
        <w:color w:val="FF0000"/>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2"/>
  </w:num>
  <w:num w:numId="3">
    <w:abstractNumId w:val="10"/>
  </w:num>
  <w:num w:numId="4">
    <w:abstractNumId w:val="8"/>
  </w:num>
  <w:num w:numId="5">
    <w:abstractNumId w:val="7"/>
  </w:num>
  <w:num w:numId="6">
    <w:abstractNumId w:val="9"/>
  </w:num>
  <w:num w:numId="7">
    <w:abstractNumId w:val="4"/>
  </w:num>
  <w:num w:numId="8">
    <w:abstractNumId w:val="16"/>
  </w:num>
  <w:num w:numId="9">
    <w:abstractNumId w:val="11"/>
  </w:num>
  <w:num w:numId="10">
    <w:abstractNumId w:val="14"/>
  </w:num>
  <w:num w:numId="11">
    <w:abstractNumId w:val="13"/>
  </w:num>
  <w:num w:numId="12">
    <w:abstractNumId w:val="0"/>
  </w:num>
  <w:num w:numId="13">
    <w:abstractNumId w:val="1"/>
  </w:num>
  <w:num w:numId="14">
    <w:abstractNumId w:val="2"/>
  </w:num>
  <w:num w:numId="15">
    <w:abstractNumId w:val="3"/>
  </w:num>
  <w:num w:numId="16">
    <w:abstractNumId w:val="5"/>
  </w:num>
  <w:num w:numId="1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7"/>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rawingGridVerticalSpacing w:val="6"/>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x" w:val="0"/>
    <w:docVar w:name="AppTOC" w:val="1"/>
    <w:docVar w:name="TOC" w:val="2"/>
  </w:docVars>
  <w:rsids>
    <w:rsidRoot w:val="00C10A31"/>
    <w:rsid w:val="00002F7D"/>
    <w:rsid w:val="00004AC4"/>
    <w:rsid w:val="00011757"/>
    <w:rsid w:val="000124B3"/>
    <w:rsid w:val="00025B2A"/>
    <w:rsid w:val="00046B85"/>
    <w:rsid w:val="00056500"/>
    <w:rsid w:val="00064EE5"/>
    <w:rsid w:val="000659AE"/>
    <w:rsid w:val="000829C6"/>
    <w:rsid w:val="00084012"/>
    <w:rsid w:val="000872AE"/>
    <w:rsid w:val="00097931"/>
    <w:rsid w:val="000A782A"/>
    <w:rsid w:val="000B716A"/>
    <w:rsid w:val="000C50BB"/>
    <w:rsid w:val="000C5307"/>
    <w:rsid w:val="000D193D"/>
    <w:rsid w:val="000D46CA"/>
    <w:rsid w:val="000D644C"/>
    <w:rsid w:val="000E1117"/>
    <w:rsid w:val="000E2539"/>
    <w:rsid w:val="000E4039"/>
    <w:rsid w:val="000E41E0"/>
    <w:rsid w:val="000E654A"/>
    <w:rsid w:val="000F403A"/>
    <w:rsid w:val="000F5E10"/>
    <w:rsid w:val="00103D07"/>
    <w:rsid w:val="00104F79"/>
    <w:rsid w:val="00107965"/>
    <w:rsid w:val="00107C7B"/>
    <w:rsid w:val="00112D1E"/>
    <w:rsid w:val="00123474"/>
    <w:rsid w:val="00127942"/>
    <w:rsid w:val="001311BF"/>
    <w:rsid w:val="001351A8"/>
    <w:rsid w:val="0014769D"/>
    <w:rsid w:val="00156F44"/>
    <w:rsid w:val="0015727F"/>
    <w:rsid w:val="00160FD8"/>
    <w:rsid w:val="00185828"/>
    <w:rsid w:val="0019501A"/>
    <w:rsid w:val="001A01ED"/>
    <w:rsid w:val="001B3824"/>
    <w:rsid w:val="001D0669"/>
    <w:rsid w:val="001D7DAC"/>
    <w:rsid w:val="001F3DCD"/>
    <w:rsid w:val="002008CD"/>
    <w:rsid w:val="002069D0"/>
    <w:rsid w:val="00230729"/>
    <w:rsid w:val="00232357"/>
    <w:rsid w:val="00251019"/>
    <w:rsid w:val="002513AD"/>
    <w:rsid w:val="00254FBB"/>
    <w:rsid w:val="002553C8"/>
    <w:rsid w:val="002553FE"/>
    <w:rsid w:val="0026281F"/>
    <w:rsid w:val="00264318"/>
    <w:rsid w:val="00273AFB"/>
    <w:rsid w:val="002813ED"/>
    <w:rsid w:val="00282834"/>
    <w:rsid w:val="002868B1"/>
    <w:rsid w:val="002A609D"/>
    <w:rsid w:val="002B46CF"/>
    <w:rsid w:val="002B4AF2"/>
    <w:rsid w:val="002C73AE"/>
    <w:rsid w:val="002D638E"/>
    <w:rsid w:val="002E333A"/>
    <w:rsid w:val="002F3AD6"/>
    <w:rsid w:val="00305CD7"/>
    <w:rsid w:val="003236FE"/>
    <w:rsid w:val="003360E2"/>
    <w:rsid w:val="00356F82"/>
    <w:rsid w:val="003908E7"/>
    <w:rsid w:val="00396727"/>
    <w:rsid w:val="003A3776"/>
    <w:rsid w:val="003D5A1A"/>
    <w:rsid w:val="00400062"/>
    <w:rsid w:val="0040755A"/>
    <w:rsid w:val="00433DC7"/>
    <w:rsid w:val="00442251"/>
    <w:rsid w:val="00442913"/>
    <w:rsid w:val="00443090"/>
    <w:rsid w:val="004435A8"/>
    <w:rsid w:val="00450340"/>
    <w:rsid w:val="00471AF0"/>
    <w:rsid w:val="00480CE8"/>
    <w:rsid w:val="00486AA9"/>
    <w:rsid w:val="00493672"/>
    <w:rsid w:val="00496476"/>
    <w:rsid w:val="004A1B4B"/>
    <w:rsid w:val="004A1E48"/>
    <w:rsid w:val="004A22A3"/>
    <w:rsid w:val="004A4139"/>
    <w:rsid w:val="004A63C7"/>
    <w:rsid w:val="004B3476"/>
    <w:rsid w:val="004B503E"/>
    <w:rsid w:val="004C58A7"/>
    <w:rsid w:val="004C5AC2"/>
    <w:rsid w:val="004D1A80"/>
    <w:rsid w:val="004D495D"/>
    <w:rsid w:val="004D65B7"/>
    <w:rsid w:val="004F0B7B"/>
    <w:rsid w:val="004F69B8"/>
    <w:rsid w:val="004F7B0D"/>
    <w:rsid w:val="00502D32"/>
    <w:rsid w:val="00504C51"/>
    <w:rsid w:val="00546EC1"/>
    <w:rsid w:val="00551865"/>
    <w:rsid w:val="0055251A"/>
    <w:rsid w:val="00577037"/>
    <w:rsid w:val="00581058"/>
    <w:rsid w:val="00581A40"/>
    <w:rsid w:val="0058593E"/>
    <w:rsid w:val="00591F66"/>
    <w:rsid w:val="005A0685"/>
    <w:rsid w:val="005B4F43"/>
    <w:rsid w:val="005C2DEA"/>
    <w:rsid w:val="005D443D"/>
    <w:rsid w:val="005E012A"/>
    <w:rsid w:val="005F1166"/>
    <w:rsid w:val="005F2A7B"/>
    <w:rsid w:val="005F33B3"/>
    <w:rsid w:val="005F64F2"/>
    <w:rsid w:val="00612B65"/>
    <w:rsid w:val="00614C14"/>
    <w:rsid w:val="0062509B"/>
    <w:rsid w:val="006420A3"/>
    <w:rsid w:val="00647DC3"/>
    <w:rsid w:val="00654BEF"/>
    <w:rsid w:val="00684CB4"/>
    <w:rsid w:val="00694C57"/>
    <w:rsid w:val="006A2CDF"/>
    <w:rsid w:val="006C3F14"/>
    <w:rsid w:val="006D06CB"/>
    <w:rsid w:val="006D53A3"/>
    <w:rsid w:val="006F084E"/>
    <w:rsid w:val="006F5F98"/>
    <w:rsid w:val="006F7255"/>
    <w:rsid w:val="00700E0B"/>
    <w:rsid w:val="00700EE9"/>
    <w:rsid w:val="007027DD"/>
    <w:rsid w:val="00712378"/>
    <w:rsid w:val="007157CD"/>
    <w:rsid w:val="00722017"/>
    <w:rsid w:val="0072244E"/>
    <w:rsid w:val="007275E1"/>
    <w:rsid w:val="007352EB"/>
    <w:rsid w:val="00740CD5"/>
    <w:rsid w:val="00742999"/>
    <w:rsid w:val="00766DD9"/>
    <w:rsid w:val="007830DD"/>
    <w:rsid w:val="0078501B"/>
    <w:rsid w:val="0078747B"/>
    <w:rsid w:val="00791545"/>
    <w:rsid w:val="007B0C54"/>
    <w:rsid w:val="007B2815"/>
    <w:rsid w:val="007B6D26"/>
    <w:rsid w:val="007D2439"/>
    <w:rsid w:val="007E37D5"/>
    <w:rsid w:val="007E453F"/>
    <w:rsid w:val="007E51B0"/>
    <w:rsid w:val="00805C19"/>
    <w:rsid w:val="00812CD1"/>
    <w:rsid w:val="00812ECC"/>
    <w:rsid w:val="008132A5"/>
    <w:rsid w:val="00817761"/>
    <w:rsid w:val="008261A8"/>
    <w:rsid w:val="00827F99"/>
    <w:rsid w:val="00831326"/>
    <w:rsid w:val="0083395E"/>
    <w:rsid w:val="00833F46"/>
    <w:rsid w:val="00837EB3"/>
    <w:rsid w:val="00844C80"/>
    <w:rsid w:val="00855DF0"/>
    <w:rsid w:val="0087030A"/>
    <w:rsid w:val="008724D6"/>
    <w:rsid w:val="008726A0"/>
    <w:rsid w:val="00873D7B"/>
    <w:rsid w:val="008805C4"/>
    <w:rsid w:val="008A47A9"/>
    <w:rsid w:val="008B45AE"/>
    <w:rsid w:val="008B5EA3"/>
    <w:rsid w:val="008B690F"/>
    <w:rsid w:val="008B797F"/>
    <w:rsid w:val="008C35F8"/>
    <w:rsid w:val="008C6680"/>
    <w:rsid w:val="008D456D"/>
    <w:rsid w:val="008F0617"/>
    <w:rsid w:val="008F432E"/>
    <w:rsid w:val="008F659F"/>
    <w:rsid w:val="008F6A82"/>
    <w:rsid w:val="0090506A"/>
    <w:rsid w:val="00930F52"/>
    <w:rsid w:val="00934C0B"/>
    <w:rsid w:val="00936DAA"/>
    <w:rsid w:val="00945016"/>
    <w:rsid w:val="00962792"/>
    <w:rsid w:val="00972E91"/>
    <w:rsid w:val="009756E9"/>
    <w:rsid w:val="009776A4"/>
    <w:rsid w:val="009852C2"/>
    <w:rsid w:val="009A0B30"/>
    <w:rsid w:val="009A196D"/>
    <w:rsid w:val="009B6169"/>
    <w:rsid w:val="009C4359"/>
    <w:rsid w:val="009D1F60"/>
    <w:rsid w:val="009F6206"/>
    <w:rsid w:val="00A021F7"/>
    <w:rsid w:val="00A02CAC"/>
    <w:rsid w:val="00A2427C"/>
    <w:rsid w:val="00A27FD4"/>
    <w:rsid w:val="00A34D35"/>
    <w:rsid w:val="00A35342"/>
    <w:rsid w:val="00A3699D"/>
    <w:rsid w:val="00A41FEB"/>
    <w:rsid w:val="00A66A6E"/>
    <w:rsid w:val="00A7592A"/>
    <w:rsid w:val="00A8746D"/>
    <w:rsid w:val="00A95E60"/>
    <w:rsid w:val="00A96F72"/>
    <w:rsid w:val="00AA3F9A"/>
    <w:rsid w:val="00AA5FAA"/>
    <w:rsid w:val="00AA662E"/>
    <w:rsid w:val="00AB265F"/>
    <w:rsid w:val="00AB6B41"/>
    <w:rsid w:val="00AC1799"/>
    <w:rsid w:val="00AC53CD"/>
    <w:rsid w:val="00AD1C5D"/>
    <w:rsid w:val="00AD5B8B"/>
    <w:rsid w:val="00AD73DA"/>
    <w:rsid w:val="00AF0997"/>
    <w:rsid w:val="00B01052"/>
    <w:rsid w:val="00B03731"/>
    <w:rsid w:val="00B05D1F"/>
    <w:rsid w:val="00B07C5D"/>
    <w:rsid w:val="00B101E4"/>
    <w:rsid w:val="00B204A6"/>
    <w:rsid w:val="00B23714"/>
    <w:rsid w:val="00B361EE"/>
    <w:rsid w:val="00B42776"/>
    <w:rsid w:val="00B457CF"/>
    <w:rsid w:val="00B510D4"/>
    <w:rsid w:val="00B54E4D"/>
    <w:rsid w:val="00B62CF9"/>
    <w:rsid w:val="00B635B5"/>
    <w:rsid w:val="00B65018"/>
    <w:rsid w:val="00B7072D"/>
    <w:rsid w:val="00B7074C"/>
    <w:rsid w:val="00B71F8F"/>
    <w:rsid w:val="00B73F27"/>
    <w:rsid w:val="00B76BEE"/>
    <w:rsid w:val="00B851E2"/>
    <w:rsid w:val="00B87658"/>
    <w:rsid w:val="00B92408"/>
    <w:rsid w:val="00B961F1"/>
    <w:rsid w:val="00BA45F3"/>
    <w:rsid w:val="00BA4A35"/>
    <w:rsid w:val="00BB4D58"/>
    <w:rsid w:val="00BC5FD2"/>
    <w:rsid w:val="00BD3E46"/>
    <w:rsid w:val="00BE11D2"/>
    <w:rsid w:val="00BE20BC"/>
    <w:rsid w:val="00BE21D1"/>
    <w:rsid w:val="00BE4C5E"/>
    <w:rsid w:val="00BF3FDA"/>
    <w:rsid w:val="00BF6A96"/>
    <w:rsid w:val="00C10A31"/>
    <w:rsid w:val="00C16694"/>
    <w:rsid w:val="00C22D7B"/>
    <w:rsid w:val="00C2729C"/>
    <w:rsid w:val="00C42520"/>
    <w:rsid w:val="00C46F00"/>
    <w:rsid w:val="00C502CC"/>
    <w:rsid w:val="00C63390"/>
    <w:rsid w:val="00C71BE8"/>
    <w:rsid w:val="00C8523A"/>
    <w:rsid w:val="00C8663D"/>
    <w:rsid w:val="00C96A8F"/>
    <w:rsid w:val="00CA7540"/>
    <w:rsid w:val="00CB583A"/>
    <w:rsid w:val="00CC0EAD"/>
    <w:rsid w:val="00CC5066"/>
    <w:rsid w:val="00CD15A8"/>
    <w:rsid w:val="00CF5012"/>
    <w:rsid w:val="00CF7179"/>
    <w:rsid w:val="00D054BC"/>
    <w:rsid w:val="00D132A4"/>
    <w:rsid w:val="00D22669"/>
    <w:rsid w:val="00D236B4"/>
    <w:rsid w:val="00D26F1D"/>
    <w:rsid w:val="00D35ACE"/>
    <w:rsid w:val="00D50DE1"/>
    <w:rsid w:val="00D61878"/>
    <w:rsid w:val="00D700C7"/>
    <w:rsid w:val="00D72FFF"/>
    <w:rsid w:val="00D7565D"/>
    <w:rsid w:val="00D75F87"/>
    <w:rsid w:val="00D76812"/>
    <w:rsid w:val="00D829DD"/>
    <w:rsid w:val="00D83DC9"/>
    <w:rsid w:val="00D91623"/>
    <w:rsid w:val="00D92C87"/>
    <w:rsid w:val="00DA2A4B"/>
    <w:rsid w:val="00DA6917"/>
    <w:rsid w:val="00DB1FB3"/>
    <w:rsid w:val="00DB4E4A"/>
    <w:rsid w:val="00DB744F"/>
    <w:rsid w:val="00DC2380"/>
    <w:rsid w:val="00DD123C"/>
    <w:rsid w:val="00DE32CC"/>
    <w:rsid w:val="00DF79B8"/>
    <w:rsid w:val="00E028B9"/>
    <w:rsid w:val="00E12C98"/>
    <w:rsid w:val="00E15B63"/>
    <w:rsid w:val="00E24F39"/>
    <w:rsid w:val="00E27233"/>
    <w:rsid w:val="00E321FA"/>
    <w:rsid w:val="00E42C14"/>
    <w:rsid w:val="00E63A2D"/>
    <w:rsid w:val="00E759F6"/>
    <w:rsid w:val="00E866EF"/>
    <w:rsid w:val="00E86CA8"/>
    <w:rsid w:val="00E86FB1"/>
    <w:rsid w:val="00E90253"/>
    <w:rsid w:val="00E90F73"/>
    <w:rsid w:val="00E93D03"/>
    <w:rsid w:val="00E964ED"/>
    <w:rsid w:val="00EC7490"/>
    <w:rsid w:val="00ED230D"/>
    <w:rsid w:val="00ED7B71"/>
    <w:rsid w:val="00F0343E"/>
    <w:rsid w:val="00F06548"/>
    <w:rsid w:val="00F26151"/>
    <w:rsid w:val="00F34DF6"/>
    <w:rsid w:val="00F46045"/>
    <w:rsid w:val="00F7177E"/>
    <w:rsid w:val="00FA2DED"/>
    <w:rsid w:val="00FA4EAD"/>
    <w:rsid w:val="00FB66D5"/>
    <w:rsid w:val="00FC328D"/>
    <w:rsid w:val="00FC5E12"/>
    <w:rsid w:val="00FD08A6"/>
    <w:rsid w:val="00FD70FD"/>
    <w:rsid w:val="00FE72E8"/>
    <w:rsid w:val="00FF1F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A4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Revision" w:semiHidden="1"/>
    <w:lsdException w:name="Quote" w:qFormat="1"/>
    <w:lsdException w:name="Bibliography" w:semiHidden="1" w:unhideWhenUsed="1"/>
    <w:lsdException w:name="TOC Heading" w:semiHidden="1" w:unhideWhenUsed="1"/>
  </w:latentStyles>
  <w:style w:type="paragraph" w:default="1" w:styleId="Normal">
    <w:name w:val="Normal"/>
    <w:next w:val="BodyText"/>
    <w:qFormat/>
    <w:rsid w:val="00B76BEE"/>
    <w:pPr>
      <w:spacing w:after="120"/>
      <w:jc w:val="both"/>
    </w:pPr>
    <w:rPr>
      <w:rFonts w:ascii="Georgia" w:hAnsi="Georgia"/>
      <w:sz w:val="20"/>
      <w:lang w:eastAsia="en-US"/>
    </w:rPr>
  </w:style>
  <w:style w:type="paragraph" w:styleId="Heading1">
    <w:name w:val="heading 1"/>
    <w:basedOn w:val="BodyText"/>
    <w:next w:val="BodyText"/>
    <w:qFormat/>
    <w:rsid w:val="00B62CF9"/>
    <w:pPr>
      <w:keepNext/>
      <w:numPr>
        <w:numId w:val="1"/>
      </w:numPr>
      <w:spacing w:before="480" w:after="240"/>
      <w:outlineLvl w:val="0"/>
    </w:pPr>
    <w:rPr>
      <w:color w:val="000000"/>
      <w:spacing w:val="-10"/>
      <w:sz w:val="28"/>
      <w:szCs w:val="40"/>
    </w:rPr>
  </w:style>
  <w:style w:type="paragraph" w:styleId="Heading2">
    <w:name w:val="heading 2"/>
    <w:basedOn w:val="BodyText"/>
    <w:next w:val="BodyText"/>
    <w:qFormat/>
    <w:rsid w:val="00B62CF9"/>
    <w:pPr>
      <w:keepNext/>
      <w:numPr>
        <w:ilvl w:val="1"/>
        <w:numId w:val="1"/>
      </w:numPr>
      <w:spacing w:before="240" w:after="80"/>
      <w:outlineLvl w:val="1"/>
    </w:pPr>
    <w:rPr>
      <w:color w:val="FF0000"/>
      <w:sz w:val="22"/>
    </w:rPr>
  </w:style>
  <w:style w:type="paragraph" w:styleId="Heading3">
    <w:name w:val="heading 3"/>
    <w:basedOn w:val="BodyText"/>
    <w:next w:val="BodyText"/>
    <w:qFormat/>
    <w:rsid w:val="00B62CF9"/>
    <w:pPr>
      <w:keepNext/>
      <w:widowControl w:val="0"/>
      <w:numPr>
        <w:ilvl w:val="2"/>
        <w:numId w:val="1"/>
      </w:numPr>
      <w:autoSpaceDE w:val="0"/>
      <w:autoSpaceDN w:val="0"/>
      <w:adjustRightInd w:val="0"/>
      <w:spacing w:before="240" w:after="60" w:line="288" w:lineRule="auto"/>
      <w:textAlignment w:val="center"/>
      <w:outlineLvl w:val="2"/>
    </w:pPr>
    <w:rPr>
      <w:i/>
      <w:color w:val="000000"/>
    </w:rPr>
  </w:style>
  <w:style w:type="paragraph" w:styleId="Heading4">
    <w:name w:val="heading 4"/>
    <w:basedOn w:val="BodyText"/>
    <w:next w:val="BodyText"/>
    <w:qFormat/>
    <w:rsid w:val="00352101"/>
    <w:pPr>
      <w:numPr>
        <w:ilvl w:val="3"/>
        <w:numId w:val="1"/>
      </w:numPr>
      <w:outlineLvl w:val="3"/>
    </w:pPr>
    <w:rPr>
      <w:color w:val="333333"/>
    </w:rPr>
  </w:style>
  <w:style w:type="paragraph" w:styleId="Heading5">
    <w:name w:val="heading 5"/>
    <w:basedOn w:val="BodyText"/>
    <w:next w:val="BodyText"/>
    <w:qFormat/>
    <w:rsid w:val="002C73AE"/>
    <w:pPr>
      <w:spacing w:before="240" w:after="60"/>
      <w:outlineLvl w:val="4"/>
    </w:pPr>
    <w:rPr>
      <w:b/>
      <w:bCs/>
      <w:i/>
      <w:iCs/>
      <w:sz w:val="26"/>
      <w:szCs w:val="26"/>
    </w:rPr>
  </w:style>
  <w:style w:type="paragraph" w:styleId="Heading6">
    <w:name w:val="heading 6"/>
    <w:basedOn w:val="BodyText"/>
    <w:next w:val="BodyText"/>
    <w:qFormat/>
    <w:rsid w:val="002C73A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Document,Doc,Body Text2,doc,Standard paragraph,BodyText, (Norm),Body Text 12,bt,gl,uvlaka 2,(Norm),heading3,Body Text - Level 2,1body,BodText,body text,Body Txt,Body Text-10,Body Text Char2,Text Char1,Text,Τίτλος Μελέτης,- TF,b.,Te,-,b..., Car"/>
    <w:basedOn w:val="Normal"/>
    <w:link w:val="BodyTextChar"/>
    <w:qFormat/>
    <w:rsid w:val="00833F46"/>
  </w:style>
  <w:style w:type="paragraph" w:customStyle="1" w:styleId="0Title1">
    <w:name w:val="0 Title 1"/>
    <w:basedOn w:val="BodyText"/>
    <w:next w:val="BodyText"/>
    <w:rsid w:val="001B1F40"/>
    <w:pPr>
      <w:keepNext/>
      <w:spacing w:before="400" w:after="200" w:line="720" w:lineRule="atLeast"/>
    </w:pPr>
    <w:rPr>
      <w:color w:val="000000"/>
      <w:sz w:val="48"/>
      <w:szCs w:val="40"/>
    </w:rPr>
  </w:style>
  <w:style w:type="paragraph" w:styleId="FootnoteText">
    <w:name w:val="footnote text"/>
    <w:basedOn w:val="BodyText"/>
    <w:rsid w:val="00744ADF"/>
    <w:pPr>
      <w:spacing w:after="0"/>
      <w:ind w:left="126" w:hanging="126"/>
    </w:pPr>
    <w:rPr>
      <w:sz w:val="16"/>
    </w:rPr>
  </w:style>
  <w:style w:type="character" w:styleId="FootnoteReference">
    <w:name w:val="footnote reference"/>
    <w:basedOn w:val="DefaultParagraphFont"/>
    <w:rsid w:val="002C73AE"/>
    <w:rPr>
      <w:rFonts w:ascii="Georgia" w:hAnsi="Georgia" w:cs="Times New Roman"/>
      <w:color w:val="000000"/>
      <w:sz w:val="22"/>
      <w:vertAlign w:val="superscript"/>
    </w:rPr>
  </w:style>
  <w:style w:type="paragraph" w:styleId="TOC2">
    <w:name w:val="toc 2"/>
    <w:basedOn w:val="BodyText"/>
    <w:next w:val="BodyText"/>
    <w:autoRedefine/>
    <w:uiPriority w:val="39"/>
    <w:rsid w:val="002C73AE"/>
    <w:pPr>
      <w:tabs>
        <w:tab w:val="right" w:pos="7638"/>
      </w:tabs>
      <w:ind w:left="216"/>
    </w:pPr>
  </w:style>
  <w:style w:type="paragraph" w:styleId="Footer">
    <w:name w:val="footer"/>
    <w:basedOn w:val="BodyText"/>
    <w:rsid w:val="002C73AE"/>
    <w:pPr>
      <w:tabs>
        <w:tab w:val="right" w:pos="7655"/>
      </w:tabs>
      <w:spacing w:after="0"/>
      <w:jc w:val="left"/>
    </w:pPr>
    <w:rPr>
      <w:color w:val="333333"/>
      <w:sz w:val="18"/>
    </w:rPr>
  </w:style>
  <w:style w:type="character" w:styleId="PageNumber">
    <w:name w:val="page number"/>
    <w:basedOn w:val="DefaultParagraphFont"/>
    <w:rsid w:val="002C73AE"/>
    <w:rPr>
      <w:rFonts w:ascii="Georgia" w:hAnsi="Georgia"/>
      <w:color w:val="333333"/>
      <w:sz w:val="20"/>
      <w:lang w:val="en-GB"/>
    </w:rPr>
  </w:style>
  <w:style w:type="paragraph" w:styleId="Header">
    <w:name w:val="header"/>
    <w:basedOn w:val="BodyText"/>
    <w:rsid w:val="002C73AE"/>
    <w:pPr>
      <w:tabs>
        <w:tab w:val="center" w:pos="4153"/>
        <w:tab w:val="right" w:pos="8306"/>
      </w:tabs>
      <w:spacing w:after="0"/>
      <w:jc w:val="left"/>
    </w:pPr>
    <w:rPr>
      <w:sz w:val="22"/>
    </w:rPr>
  </w:style>
  <w:style w:type="paragraph" w:customStyle="1" w:styleId="Footnotes">
    <w:name w:val="Footnotes"/>
    <w:basedOn w:val="BodyText"/>
    <w:autoRedefine/>
    <w:rsid w:val="002C73AE"/>
    <w:pPr>
      <w:spacing w:after="0"/>
      <w:jc w:val="left"/>
    </w:pPr>
    <w:rPr>
      <w:sz w:val="18"/>
    </w:rPr>
  </w:style>
  <w:style w:type="paragraph" w:styleId="TOC1">
    <w:name w:val="toc 1"/>
    <w:basedOn w:val="BodyText"/>
    <w:next w:val="BodyText"/>
    <w:autoRedefine/>
    <w:uiPriority w:val="39"/>
    <w:rsid w:val="00025B2A"/>
    <w:pPr>
      <w:pBdr>
        <w:top w:val="single" w:sz="4" w:space="1" w:color="FF0000"/>
      </w:pBdr>
      <w:tabs>
        <w:tab w:val="right" w:pos="7655"/>
      </w:tabs>
      <w:spacing w:before="120"/>
      <w:ind w:right="-7"/>
    </w:pPr>
    <w:rPr>
      <w:noProof/>
      <w:color w:val="000000"/>
    </w:rPr>
  </w:style>
  <w:style w:type="paragraph" w:styleId="ListBullet">
    <w:name w:val="List Bullet"/>
    <w:basedOn w:val="BodyText"/>
    <w:rsid w:val="00B62CF9"/>
    <w:pPr>
      <w:numPr>
        <w:numId w:val="3"/>
      </w:numPr>
      <w:ind w:left="357" w:hanging="357"/>
    </w:pPr>
  </w:style>
  <w:style w:type="paragraph" w:styleId="TOC3">
    <w:name w:val="toc 3"/>
    <w:basedOn w:val="BodyText"/>
    <w:next w:val="BodyText"/>
    <w:autoRedefine/>
    <w:rsid w:val="0016465E"/>
    <w:pPr>
      <w:ind w:left="442"/>
    </w:pPr>
    <w:rPr>
      <w:noProof/>
    </w:rPr>
  </w:style>
  <w:style w:type="paragraph" w:styleId="TOC4">
    <w:name w:val="toc 4"/>
    <w:basedOn w:val="BodyText"/>
    <w:next w:val="BodyText"/>
    <w:autoRedefine/>
    <w:rsid w:val="002C73AE"/>
    <w:pPr>
      <w:tabs>
        <w:tab w:val="right" w:pos="7638"/>
      </w:tabs>
      <w:ind w:left="660"/>
    </w:pPr>
    <w:rPr>
      <w:noProof/>
    </w:rPr>
  </w:style>
  <w:style w:type="paragraph" w:styleId="TOC5">
    <w:name w:val="toc 5"/>
    <w:basedOn w:val="BodyText"/>
    <w:next w:val="BodyText"/>
    <w:autoRedefine/>
    <w:rsid w:val="002C73AE"/>
    <w:pPr>
      <w:ind w:left="880"/>
    </w:pPr>
  </w:style>
  <w:style w:type="paragraph" w:styleId="TOC6">
    <w:name w:val="toc 6"/>
    <w:basedOn w:val="BodyText"/>
    <w:next w:val="BodyText"/>
    <w:autoRedefine/>
    <w:rsid w:val="002C73AE"/>
    <w:pPr>
      <w:ind w:left="1100"/>
    </w:pPr>
  </w:style>
  <w:style w:type="paragraph" w:styleId="TOC7">
    <w:name w:val="toc 7"/>
    <w:basedOn w:val="BodyText"/>
    <w:next w:val="BodyText"/>
    <w:autoRedefine/>
    <w:rsid w:val="002C73AE"/>
    <w:pPr>
      <w:ind w:left="1320"/>
    </w:pPr>
  </w:style>
  <w:style w:type="paragraph" w:styleId="TOC8">
    <w:name w:val="toc 8"/>
    <w:basedOn w:val="Normal"/>
    <w:next w:val="Normal"/>
    <w:autoRedefine/>
    <w:rsid w:val="002C73AE"/>
    <w:pPr>
      <w:ind w:left="1540"/>
    </w:pPr>
  </w:style>
  <w:style w:type="paragraph" w:styleId="TOC9">
    <w:name w:val="toc 9"/>
    <w:basedOn w:val="BodyText"/>
    <w:next w:val="BodyText"/>
    <w:autoRedefine/>
    <w:rsid w:val="0016465E"/>
    <w:pPr>
      <w:spacing w:before="240"/>
    </w:pPr>
    <w:rPr>
      <w:b/>
    </w:rPr>
  </w:style>
  <w:style w:type="paragraph" w:styleId="Caption">
    <w:name w:val="caption"/>
    <w:basedOn w:val="BodyText"/>
    <w:next w:val="Normal"/>
    <w:link w:val="CaptionChar"/>
    <w:qFormat/>
    <w:rsid w:val="00B62CF9"/>
    <w:pPr>
      <w:keepNext/>
      <w:spacing w:before="120"/>
    </w:pPr>
    <w:rPr>
      <w:color w:val="333333"/>
    </w:rPr>
  </w:style>
  <w:style w:type="character" w:customStyle="1" w:styleId="CaptionChar">
    <w:name w:val="Caption Char"/>
    <w:basedOn w:val="DefaultParagraphFont"/>
    <w:link w:val="Caption"/>
    <w:rsid w:val="00B62CF9"/>
    <w:rPr>
      <w:rFonts w:ascii="Georgia" w:hAnsi="Georgia"/>
      <w:color w:val="333333"/>
      <w:szCs w:val="24"/>
      <w:lang w:val="en-GB" w:eastAsia="en-US" w:bidi="ar-SA"/>
    </w:rPr>
  </w:style>
  <w:style w:type="paragraph" w:styleId="Index1">
    <w:name w:val="index 1"/>
    <w:basedOn w:val="BodyText"/>
    <w:next w:val="BodyText"/>
    <w:autoRedefine/>
    <w:rsid w:val="002C73AE"/>
    <w:pPr>
      <w:ind w:left="220" w:hanging="220"/>
    </w:pPr>
  </w:style>
  <w:style w:type="paragraph" w:styleId="Index2">
    <w:name w:val="index 2"/>
    <w:basedOn w:val="BodyText"/>
    <w:next w:val="BodyText"/>
    <w:autoRedefine/>
    <w:rsid w:val="002C73AE"/>
    <w:pPr>
      <w:ind w:left="440" w:hanging="220"/>
    </w:pPr>
  </w:style>
  <w:style w:type="paragraph" w:styleId="Index3">
    <w:name w:val="index 3"/>
    <w:basedOn w:val="BodyText"/>
    <w:next w:val="BodyText"/>
    <w:autoRedefine/>
    <w:rsid w:val="002C73AE"/>
    <w:pPr>
      <w:ind w:left="660" w:hanging="220"/>
    </w:pPr>
  </w:style>
  <w:style w:type="paragraph" w:styleId="Index4">
    <w:name w:val="index 4"/>
    <w:basedOn w:val="BodyText"/>
    <w:next w:val="BodyText"/>
    <w:autoRedefine/>
    <w:rsid w:val="002C73AE"/>
    <w:pPr>
      <w:ind w:left="880" w:hanging="220"/>
    </w:pPr>
  </w:style>
  <w:style w:type="paragraph" w:styleId="Index5">
    <w:name w:val="index 5"/>
    <w:basedOn w:val="BodyText"/>
    <w:next w:val="BodyText"/>
    <w:autoRedefine/>
    <w:rsid w:val="002C73AE"/>
    <w:pPr>
      <w:ind w:left="1100" w:hanging="220"/>
    </w:pPr>
  </w:style>
  <w:style w:type="paragraph" w:styleId="Index6">
    <w:name w:val="index 6"/>
    <w:basedOn w:val="BodyText"/>
    <w:next w:val="BodyText"/>
    <w:autoRedefine/>
    <w:rsid w:val="002C73AE"/>
    <w:pPr>
      <w:ind w:left="1320" w:hanging="220"/>
    </w:pPr>
  </w:style>
  <w:style w:type="paragraph" w:styleId="Index7">
    <w:name w:val="index 7"/>
    <w:basedOn w:val="BodyText"/>
    <w:next w:val="BodyText"/>
    <w:autoRedefine/>
    <w:rsid w:val="002C73AE"/>
    <w:pPr>
      <w:ind w:left="1540" w:hanging="220"/>
    </w:pPr>
  </w:style>
  <w:style w:type="paragraph" w:styleId="Index8">
    <w:name w:val="index 8"/>
    <w:basedOn w:val="BodyText"/>
    <w:next w:val="BodyText"/>
    <w:autoRedefine/>
    <w:rsid w:val="002C73AE"/>
    <w:pPr>
      <w:ind w:left="1760" w:hanging="220"/>
    </w:pPr>
  </w:style>
  <w:style w:type="paragraph" w:styleId="Index9">
    <w:name w:val="index 9"/>
    <w:basedOn w:val="BodyText"/>
    <w:next w:val="BodyText"/>
    <w:autoRedefine/>
    <w:rsid w:val="002C73AE"/>
    <w:pPr>
      <w:ind w:left="1980" w:hanging="220"/>
    </w:pPr>
  </w:style>
  <w:style w:type="paragraph" w:styleId="IndexHeading">
    <w:name w:val="index heading"/>
    <w:basedOn w:val="BodyText"/>
    <w:next w:val="Index1"/>
    <w:rsid w:val="002C73AE"/>
    <w:pPr>
      <w:pBdr>
        <w:bottom w:val="single" w:sz="4" w:space="1" w:color="FF0000"/>
      </w:pBdr>
      <w:spacing w:after="0"/>
      <w:jc w:val="left"/>
    </w:pPr>
    <w:rPr>
      <w:b/>
      <w:sz w:val="22"/>
    </w:rPr>
  </w:style>
  <w:style w:type="paragraph" w:customStyle="1" w:styleId="Source">
    <w:name w:val="Source"/>
    <w:basedOn w:val="BodyText"/>
    <w:next w:val="BodyText"/>
    <w:rsid w:val="00B62CF9"/>
    <w:rPr>
      <w:color w:val="333333"/>
      <w:sz w:val="18"/>
    </w:rPr>
  </w:style>
  <w:style w:type="paragraph" w:customStyle="1" w:styleId="CoverTitle">
    <w:name w:val="Cover Title"/>
    <w:basedOn w:val="BodyText"/>
    <w:next w:val="BodyText"/>
    <w:rsid w:val="00D75F87"/>
    <w:pPr>
      <w:widowControl w:val="0"/>
      <w:autoSpaceDE w:val="0"/>
      <w:autoSpaceDN w:val="0"/>
      <w:adjustRightInd w:val="0"/>
      <w:spacing w:before="240" w:after="400" w:line="264" w:lineRule="auto"/>
      <w:textAlignment w:val="center"/>
    </w:pPr>
    <w:rPr>
      <w:b/>
      <w:noProof/>
      <w:color w:val="000000"/>
      <w:sz w:val="54"/>
      <w:szCs w:val="44"/>
    </w:rPr>
  </w:style>
  <w:style w:type="paragraph" w:customStyle="1" w:styleId="CoverVersiondate">
    <w:name w:val="Cover Version date"/>
    <w:basedOn w:val="BodyText"/>
    <w:next w:val="BodyText"/>
    <w:rsid w:val="002C73AE"/>
    <w:pPr>
      <w:widowControl w:val="0"/>
      <w:autoSpaceDE w:val="0"/>
      <w:autoSpaceDN w:val="0"/>
      <w:adjustRightInd w:val="0"/>
      <w:spacing w:before="2000" w:after="240" w:line="288" w:lineRule="auto"/>
      <w:textAlignment w:val="center"/>
    </w:pPr>
    <w:rPr>
      <w:b/>
      <w:i/>
      <w:color w:val="000000"/>
      <w:sz w:val="28"/>
      <w:szCs w:val="36"/>
    </w:rPr>
  </w:style>
  <w:style w:type="paragraph" w:customStyle="1" w:styleId="CoverSubtitle">
    <w:name w:val="Cover Subtitle"/>
    <w:basedOn w:val="BodyText"/>
    <w:next w:val="BodyText"/>
    <w:rsid w:val="002C73AE"/>
    <w:pPr>
      <w:widowControl w:val="0"/>
      <w:autoSpaceDE w:val="0"/>
      <w:autoSpaceDN w:val="0"/>
      <w:adjustRightInd w:val="0"/>
      <w:spacing w:line="264" w:lineRule="auto"/>
      <w:textAlignment w:val="center"/>
    </w:pPr>
    <w:rPr>
      <w:rFonts w:cs="Arial"/>
      <w:color w:val="000000"/>
      <w:sz w:val="28"/>
      <w:szCs w:val="30"/>
    </w:rPr>
  </w:style>
  <w:style w:type="paragraph" w:styleId="ListBullet2">
    <w:name w:val="List Bullet 2"/>
    <w:basedOn w:val="BodyText"/>
    <w:rsid w:val="00B62CF9"/>
    <w:pPr>
      <w:numPr>
        <w:numId w:val="4"/>
      </w:numPr>
    </w:pPr>
  </w:style>
  <w:style w:type="paragraph" w:styleId="ListBullet3">
    <w:name w:val="List Bullet 3"/>
    <w:basedOn w:val="BodyText"/>
    <w:rsid w:val="00B62CF9"/>
    <w:pPr>
      <w:numPr>
        <w:numId w:val="5"/>
      </w:numPr>
      <w:ind w:left="1071" w:hanging="357"/>
    </w:pPr>
  </w:style>
  <w:style w:type="paragraph" w:styleId="ListNumber">
    <w:name w:val="List Number"/>
    <w:basedOn w:val="BodyText"/>
    <w:rsid w:val="00B62CF9"/>
    <w:pPr>
      <w:numPr>
        <w:numId w:val="6"/>
      </w:numPr>
      <w:ind w:left="357" w:hanging="357"/>
    </w:pPr>
  </w:style>
  <w:style w:type="paragraph" w:customStyle="1" w:styleId="Tabletext">
    <w:name w:val="Table text"/>
    <w:basedOn w:val="BodyText"/>
    <w:rsid w:val="00546EC1"/>
    <w:pPr>
      <w:spacing w:after="0"/>
      <w:jc w:val="left"/>
    </w:pPr>
    <w:rPr>
      <w:sz w:val="16"/>
    </w:rPr>
  </w:style>
  <w:style w:type="paragraph" w:customStyle="1" w:styleId="Tablecolumnheader">
    <w:name w:val="Table column header"/>
    <w:basedOn w:val="BodyText"/>
    <w:rsid w:val="00E27233"/>
    <w:pPr>
      <w:spacing w:after="0"/>
      <w:jc w:val="center"/>
    </w:pPr>
    <w:rPr>
      <w:b/>
      <w:sz w:val="16"/>
    </w:rPr>
  </w:style>
  <w:style w:type="paragraph" w:customStyle="1" w:styleId="Tablerowheader">
    <w:name w:val="Table row header"/>
    <w:basedOn w:val="Tablecolumnheader"/>
    <w:rsid w:val="00E27233"/>
    <w:pPr>
      <w:jc w:val="left"/>
    </w:pPr>
    <w:rPr>
      <w:color w:val="000000"/>
    </w:rPr>
  </w:style>
  <w:style w:type="paragraph" w:styleId="BalloonText">
    <w:name w:val="Balloon Text"/>
    <w:basedOn w:val="BodyText"/>
    <w:rsid w:val="00687F28"/>
    <w:rPr>
      <w:rFonts w:ascii="Tahoma" w:hAnsi="Tahoma" w:cs="Tahoma"/>
      <w:sz w:val="16"/>
      <w:szCs w:val="16"/>
    </w:rPr>
  </w:style>
  <w:style w:type="paragraph" w:customStyle="1" w:styleId="AppendixHeading1">
    <w:name w:val="Appendix Heading 1"/>
    <w:basedOn w:val="BodyText"/>
    <w:next w:val="BodyText"/>
    <w:rsid w:val="00046B85"/>
    <w:pPr>
      <w:numPr>
        <w:numId w:val="2"/>
      </w:numPr>
      <w:spacing w:after="720"/>
      <w:outlineLvl w:val="0"/>
    </w:pPr>
    <w:rPr>
      <w:sz w:val="28"/>
    </w:rPr>
  </w:style>
  <w:style w:type="table" w:styleId="TableGrid">
    <w:name w:val="Table Grid"/>
    <w:basedOn w:val="TableNormal"/>
    <w:rsid w:val="00025B2A"/>
    <w:pPr>
      <w:jc w:val="both"/>
    </w:pPr>
    <w:rPr>
      <w:rFonts w:ascii="Georgia" w:hAnsi="Georgia"/>
      <w:color w:val="000000"/>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cs="Times New Roman"/>
        <w:b/>
        <w:color w:val="333333"/>
        <w:sz w:val="18"/>
      </w:rPr>
      <w:tblPr/>
      <w:tcPr>
        <w:tcBorders>
          <w:bottom w:val="single" w:sz="6" w:space="0" w:color="FF0000"/>
        </w:tcBorders>
      </w:tcPr>
    </w:tblStylePr>
    <w:tblStylePr w:type="lastRow">
      <w:pPr>
        <w:jc w:val="left"/>
      </w:pPr>
      <w:rPr>
        <w:rFonts w:ascii="Times New Roman" w:hAnsi="Times New Roman" w:cs="Times New Roman"/>
        <w:b/>
        <w:sz w:val="18"/>
      </w:rPr>
    </w:tblStylePr>
    <w:tblStylePr w:type="firstCol">
      <w:pPr>
        <w:jc w:val="left"/>
      </w:pPr>
      <w:rPr>
        <w:rFonts w:ascii="Times New Roman" w:hAnsi="Times New Roman" w:cs="Times New Roman"/>
        <w:b/>
        <w:sz w:val="18"/>
      </w:rPr>
    </w:tblStylePr>
  </w:style>
  <w:style w:type="paragraph" w:customStyle="1" w:styleId="AppendixHeading2">
    <w:name w:val="Appendix Heading 2"/>
    <w:basedOn w:val="BodyText"/>
    <w:next w:val="BodyText"/>
    <w:rsid w:val="00B62CF9"/>
    <w:pPr>
      <w:keepNext/>
      <w:numPr>
        <w:ilvl w:val="1"/>
        <w:numId w:val="2"/>
      </w:numPr>
    </w:pPr>
    <w:rPr>
      <w:color w:val="FF0000"/>
      <w:sz w:val="22"/>
    </w:rPr>
  </w:style>
  <w:style w:type="paragraph" w:customStyle="1" w:styleId="AppendixHeading3">
    <w:name w:val="Appendix Heading 3"/>
    <w:basedOn w:val="BodyText"/>
    <w:next w:val="BodyText"/>
    <w:rsid w:val="00B62CF9"/>
    <w:pPr>
      <w:keepNext/>
      <w:numPr>
        <w:ilvl w:val="2"/>
        <w:numId w:val="2"/>
      </w:numPr>
    </w:pPr>
    <w:rPr>
      <w:color w:val="333333"/>
    </w:rPr>
  </w:style>
  <w:style w:type="paragraph" w:styleId="Quote">
    <w:name w:val="Quote"/>
    <w:basedOn w:val="BodyText"/>
    <w:next w:val="BodyText"/>
    <w:qFormat/>
    <w:rsid w:val="002C73AE"/>
    <w:pPr>
      <w:ind w:left="567" w:right="565"/>
    </w:pPr>
    <w:rPr>
      <w:i/>
      <w:lang w:val="en-US"/>
    </w:rPr>
  </w:style>
  <w:style w:type="paragraph" w:styleId="TableofFigures">
    <w:name w:val="table of figures"/>
    <w:basedOn w:val="BodyText"/>
    <w:next w:val="BodyText"/>
    <w:uiPriority w:val="99"/>
    <w:rsid w:val="002C73AE"/>
  </w:style>
  <w:style w:type="character" w:styleId="Hyperlink">
    <w:name w:val="Hyperlink"/>
    <w:basedOn w:val="DefaultParagraphFont"/>
    <w:rsid w:val="002C73AE"/>
    <w:rPr>
      <w:rFonts w:cs="Times New Roman"/>
      <w:color w:val="0000FF"/>
      <w:u w:val="single"/>
    </w:rPr>
  </w:style>
  <w:style w:type="paragraph" w:customStyle="1" w:styleId="Notes">
    <w:name w:val="Notes"/>
    <w:basedOn w:val="BodyText"/>
    <w:link w:val="NotesCharChar"/>
    <w:autoRedefine/>
    <w:rsid w:val="002C73AE"/>
    <w:pPr>
      <w:framePr w:w="2165" w:h="2707" w:hSpace="187" w:wrap="around" w:vAnchor="text" w:hAnchor="page" w:x="9262" w:y="-23" w:anchorLock="1"/>
      <w:pBdr>
        <w:top w:val="single" w:sz="6" w:space="7" w:color="FF0000"/>
      </w:pBdr>
      <w:shd w:val="solid" w:color="FFFFFF" w:fill="FFFFFF"/>
    </w:pPr>
    <w:rPr>
      <w:color w:val="FF0000"/>
    </w:rPr>
  </w:style>
  <w:style w:type="paragraph" w:styleId="ListNumber2">
    <w:name w:val="List Number 2"/>
    <w:basedOn w:val="BodyText"/>
    <w:rsid w:val="00B62CF9"/>
    <w:pPr>
      <w:numPr>
        <w:numId w:val="7"/>
      </w:numPr>
      <w:tabs>
        <w:tab w:val="left" w:pos="714"/>
      </w:tabs>
    </w:pPr>
  </w:style>
  <w:style w:type="character" w:customStyle="1" w:styleId="NotesCharChar">
    <w:name w:val="Notes Char Char"/>
    <w:basedOn w:val="DefaultParagraphFont"/>
    <w:link w:val="Notes"/>
    <w:locked/>
    <w:rsid w:val="002C73AE"/>
    <w:rPr>
      <w:rFonts w:ascii="Georgia" w:hAnsi="Georgia"/>
      <w:color w:val="FF0000"/>
      <w:szCs w:val="24"/>
      <w:shd w:val="solid" w:color="FFFFFF" w:fill="FFFFFF"/>
      <w:lang w:val="en-GB" w:eastAsia="en-US" w:bidi="ar-SA"/>
    </w:rPr>
  </w:style>
  <w:style w:type="paragraph" w:customStyle="1" w:styleId="Notesleft">
    <w:name w:val="Notes left"/>
    <w:basedOn w:val="Notes"/>
    <w:rsid w:val="002C73AE"/>
    <w:pPr>
      <w:framePr w:wrap="around" w:x="492" w:y="9"/>
    </w:pPr>
  </w:style>
  <w:style w:type="paragraph" w:customStyle="1" w:styleId="Headline">
    <w:name w:val="Headline"/>
    <w:basedOn w:val="BodyText"/>
    <w:next w:val="BodyText"/>
    <w:rsid w:val="002C73AE"/>
    <w:pPr>
      <w:jc w:val="left"/>
    </w:pPr>
    <w:rPr>
      <w:b/>
      <w:sz w:val="24"/>
    </w:rPr>
  </w:style>
  <w:style w:type="character" w:styleId="CommentReference">
    <w:name w:val="annotation reference"/>
    <w:basedOn w:val="DefaultParagraphFont"/>
    <w:rsid w:val="00687F28"/>
    <w:rPr>
      <w:sz w:val="16"/>
      <w:szCs w:val="16"/>
    </w:rPr>
  </w:style>
  <w:style w:type="paragraph" w:styleId="CommentText">
    <w:name w:val="annotation text"/>
    <w:basedOn w:val="BodyText"/>
    <w:rsid w:val="00687F28"/>
    <w:rPr>
      <w:szCs w:val="20"/>
    </w:rPr>
  </w:style>
  <w:style w:type="paragraph" w:styleId="CommentSubject">
    <w:name w:val="annotation subject"/>
    <w:basedOn w:val="CommentText"/>
    <w:next w:val="CommentText"/>
    <w:rsid w:val="00687F28"/>
    <w:rPr>
      <w:b/>
      <w:bCs/>
    </w:rPr>
  </w:style>
  <w:style w:type="paragraph" w:styleId="DocumentMap">
    <w:name w:val="Document Map"/>
    <w:basedOn w:val="Normal"/>
    <w:rsid w:val="00687F28"/>
    <w:pPr>
      <w:shd w:val="clear" w:color="auto" w:fill="000080"/>
    </w:pPr>
    <w:rPr>
      <w:rFonts w:ascii="Tahoma" w:hAnsi="Tahoma" w:cs="Tahoma"/>
      <w:szCs w:val="20"/>
    </w:rPr>
  </w:style>
  <w:style w:type="character" w:styleId="EndnoteReference">
    <w:name w:val="endnote reference"/>
    <w:basedOn w:val="DefaultParagraphFont"/>
    <w:rsid w:val="00687F28"/>
    <w:rPr>
      <w:vertAlign w:val="superscript"/>
    </w:rPr>
  </w:style>
  <w:style w:type="paragraph" w:styleId="EndnoteText">
    <w:name w:val="endnote text"/>
    <w:basedOn w:val="BodyText"/>
    <w:rsid w:val="00687F28"/>
    <w:rPr>
      <w:szCs w:val="20"/>
    </w:rPr>
  </w:style>
  <w:style w:type="paragraph" w:styleId="MacroText">
    <w:name w:val="macro"/>
    <w:rsid w:val="00687F28"/>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cs="Courier New"/>
      <w:lang w:eastAsia="en-US"/>
    </w:rPr>
  </w:style>
  <w:style w:type="paragraph" w:styleId="TableofAuthorities">
    <w:name w:val="table of authorities"/>
    <w:basedOn w:val="BodyText"/>
    <w:next w:val="BodyText"/>
    <w:rsid w:val="00687F28"/>
    <w:pPr>
      <w:ind w:left="200" w:hanging="200"/>
    </w:pPr>
  </w:style>
  <w:style w:type="paragraph" w:styleId="TOAHeading">
    <w:name w:val="toa heading"/>
    <w:basedOn w:val="Normal"/>
    <w:next w:val="Normal"/>
    <w:rsid w:val="00687F28"/>
    <w:pPr>
      <w:spacing w:before="120"/>
    </w:pPr>
    <w:rPr>
      <w:rFonts w:ascii="Arial" w:hAnsi="Arial" w:cs="Arial"/>
      <w:b/>
      <w:bCs/>
      <w:sz w:val="24"/>
    </w:rPr>
  </w:style>
  <w:style w:type="paragraph" w:customStyle="1" w:styleId="AppendixTitle">
    <w:name w:val="Appendix Title"/>
    <w:basedOn w:val="BodyText"/>
    <w:next w:val="BodyText"/>
    <w:rsid w:val="002C7FE9"/>
    <w:pPr>
      <w:spacing w:after="720"/>
    </w:pPr>
    <w:rPr>
      <w:sz w:val="28"/>
      <w:lang w:val="en-US"/>
    </w:rPr>
  </w:style>
  <w:style w:type="paragraph" w:customStyle="1" w:styleId="FooterAddressEven">
    <w:name w:val="FooterAddressEven"/>
    <w:basedOn w:val="Footer"/>
    <w:rsid w:val="002C7FE9"/>
    <w:pPr>
      <w:ind w:left="-1750"/>
    </w:pPr>
  </w:style>
  <w:style w:type="paragraph" w:customStyle="1" w:styleId="TableListBullet">
    <w:name w:val="Table List Bullet"/>
    <w:basedOn w:val="BodyText"/>
    <w:rsid w:val="00E11A9F"/>
    <w:pPr>
      <w:numPr>
        <w:numId w:val="8"/>
      </w:numPr>
      <w:spacing w:after="60"/>
      <w:jc w:val="left"/>
    </w:pPr>
    <w:rPr>
      <w:sz w:val="16"/>
    </w:rPr>
  </w:style>
  <w:style w:type="paragraph" w:customStyle="1" w:styleId="TableListBullet2">
    <w:name w:val="Table List Bullet 2"/>
    <w:basedOn w:val="BodyText"/>
    <w:rsid w:val="00E11A9F"/>
    <w:pPr>
      <w:numPr>
        <w:numId w:val="9"/>
      </w:numPr>
      <w:spacing w:after="60"/>
      <w:jc w:val="left"/>
    </w:pPr>
    <w:rPr>
      <w:sz w:val="16"/>
    </w:rPr>
  </w:style>
  <w:style w:type="paragraph" w:customStyle="1" w:styleId="InsertFigure">
    <w:name w:val="InsertFigure"/>
    <w:basedOn w:val="BodyText"/>
    <w:rsid w:val="0078747B"/>
    <w:pPr>
      <w:jc w:val="center"/>
    </w:pPr>
    <w:rPr>
      <w:color w:val="333333"/>
      <w:sz w:val="18"/>
      <w:lang w:val="de-DE"/>
    </w:rPr>
  </w:style>
  <w:style w:type="paragraph" w:customStyle="1" w:styleId="TableListNumber">
    <w:name w:val="Table List Number"/>
    <w:basedOn w:val="BodyText"/>
    <w:rsid w:val="00E11A9F"/>
    <w:pPr>
      <w:numPr>
        <w:numId w:val="10"/>
      </w:numPr>
      <w:spacing w:after="60"/>
      <w:jc w:val="left"/>
    </w:pPr>
    <w:rPr>
      <w:sz w:val="16"/>
    </w:rPr>
  </w:style>
  <w:style w:type="paragraph" w:customStyle="1" w:styleId="TableListNumber2">
    <w:name w:val="Table List Number 2"/>
    <w:basedOn w:val="BodyText"/>
    <w:rsid w:val="00F112FD"/>
    <w:pPr>
      <w:numPr>
        <w:numId w:val="11"/>
      </w:numPr>
      <w:spacing w:after="60"/>
      <w:jc w:val="left"/>
    </w:pPr>
    <w:rPr>
      <w:sz w:val="16"/>
    </w:rPr>
  </w:style>
  <w:style w:type="paragraph" w:customStyle="1" w:styleId="TOCTitle">
    <w:name w:val="TOC Title"/>
    <w:basedOn w:val="0Title1"/>
    <w:next w:val="BodyText"/>
    <w:rsid w:val="004225EA"/>
  </w:style>
  <w:style w:type="table" w:customStyle="1" w:styleId="TechnopolisTable">
    <w:name w:val="Technopolis Table"/>
    <w:basedOn w:val="TableGrid"/>
    <w:rsid w:val="002868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cs="Times New Roman"/>
        <w:b/>
        <w:color w:val="333333"/>
        <w:sz w:val="18"/>
      </w:rPr>
      <w:tblPr/>
      <w:tcPr>
        <w:tcBorders>
          <w:bottom w:val="single" w:sz="6" w:space="0" w:color="FF0000"/>
        </w:tcBorders>
      </w:tcPr>
    </w:tblStylePr>
    <w:tblStylePr w:type="lastRow">
      <w:pPr>
        <w:jc w:val="left"/>
      </w:pPr>
      <w:rPr>
        <w:rFonts w:ascii="Times New Roman" w:hAnsi="Times New Roman" w:cs="Times New Roman"/>
        <w:b/>
        <w:sz w:val="18"/>
      </w:rPr>
    </w:tblStylePr>
    <w:tblStylePr w:type="firstCol">
      <w:pPr>
        <w:jc w:val="left"/>
      </w:pPr>
      <w:rPr>
        <w:rFonts w:ascii="Times New Roman" w:hAnsi="Times New Roman" w:cs="Times New Roman"/>
        <w:b/>
        <w:sz w:val="18"/>
      </w:rPr>
    </w:tblStyle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basedOn w:val="DefaultParagraphFont"/>
    <w:link w:val="BodyText"/>
    <w:rsid w:val="00817761"/>
    <w:rPr>
      <w:rFonts w:ascii="Georgia" w:hAnsi="Georgia"/>
      <w:szCs w:val="24"/>
      <w:lang w:eastAsia="en-US"/>
    </w:rPr>
  </w:style>
  <w:style w:type="paragraph" w:styleId="BodyTextFirstIndent">
    <w:name w:val="Body Text First Indent"/>
    <w:basedOn w:val="BodyText"/>
    <w:link w:val="BodyTextFirstIndentChar"/>
    <w:unhideWhenUsed/>
    <w:rsid w:val="002F3AD6"/>
    <w:pPr>
      <w:ind w:firstLine="360"/>
    </w:pPr>
  </w:style>
  <w:style w:type="character" w:customStyle="1" w:styleId="BodyTextFirstIndentChar">
    <w:name w:val="Body Text First Indent Char"/>
    <w:basedOn w:val="BodyTextChar"/>
    <w:link w:val="BodyTextFirstIndent"/>
    <w:rsid w:val="002F3AD6"/>
    <w:rPr>
      <w:rFonts w:ascii="Georgia" w:hAnsi="Georgia"/>
      <w:sz w:val="20"/>
      <w:szCs w:val="24"/>
      <w:lang w:eastAsia="en-US"/>
    </w:rPr>
  </w:style>
  <w:style w:type="paragraph" w:styleId="BodyText3">
    <w:name w:val="Body Text 3"/>
    <w:basedOn w:val="Normal"/>
    <w:link w:val="BodyText3Char"/>
    <w:unhideWhenUsed/>
    <w:rsid w:val="002F3AD6"/>
    <w:rPr>
      <w:sz w:val="16"/>
      <w:szCs w:val="16"/>
    </w:rPr>
  </w:style>
  <w:style w:type="character" w:customStyle="1" w:styleId="BodyText3Char">
    <w:name w:val="Body Text 3 Char"/>
    <w:basedOn w:val="DefaultParagraphFont"/>
    <w:link w:val="BodyText3"/>
    <w:rsid w:val="002F3AD6"/>
    <w:rPr>
      <w:rFonts w:ascii="Georgia" w:hAnsi="Georgia"/>
      <w:sz w:val="16"/>
      <w:szCs w:val="16"/>
      <w:lang w:eastAsia="en-US"/>
    </w:rPr>
  </w:style>
  <w:style w:type="paragraph" w:styleId="BodyText2">
    <w:name w:val="Body Text 2"/>
    <w:basedOn w:val="Normal"/>
    <w:link w:val="BodyText2Char"/>
    <w:unhideWhenUsed/>
    <w:rsid w:val="002F3AD6"/>
    <w:pPr>
      <w:spacing w:line="480" w:lineRule="auto"/>
    </w:pPr>
  </w:style>
  <w:style w:type="character" w:customStyle="1" w:styleId="BodyText2Char">
    <w:name w:val="Body Text 2 Char"/>
    <w:basedOn w:val="DefaultParagraphFont"/>
    <w:link w:val="BodyText2"/>
    <w:rsid w:val="002F3AD6"/>
    <w:rPr>
      <w:rFonts w:ascii="Georgia" w:hAnsi="Georgia"/>
      <w:sz w:val="20"/>
      <w:lang w:eastAsia="en-US"/>
    </w:rPr>
  </w:style>
  <w:style w:type="paragraph" w:styleId="BodyTextIndent">
    <w:name w:val="Body Text Indent"/>
    <w:basedOn w:val="Normal"/>
    <w:link w:val="BodyTextIndentChar"/>
    <w:unhideWhenUsed/>
    <w:rsid w:val="002F3AD6"/>
    <w:pPr>
      <w:ind w:left="283"/>
    </w:pPr>
  </w:style>
  <w:style w:type="character" w:customStyle="1" w:styleId="BodyTextIndentChar">
    <w:name w:val="Body Text Indent Char"/>
    <w:basedOn w:val="DefaultParagraphFont"/>
    <w:link w:val="BodyTextIndent"/>
    <w:rsid w:val="002F3AD6"/>
    <w:rPr>
      <w:rFonts w:ascii="Georgia" w:hAnsi="Georgia"/>
      <w:sz w:val="20"/>
      <w:lang w:eastAsia="en-US"/>
    </w:rPr>
  </w:style>
  <w:style w:type="paragraph" w:styleId="BodyTextIndent3">
    <w:name w:val="Body Text Indent 3"/>
    <w:basedOn w:val="Normal"/>
    <w:link w:val="BodyTextIndent3Char"/>
    <w:rsid w:val="002F3AD6"/>
    <w:pPr>
      <w:ind w:left="283"/>
    </w:pPr>
    <w:rPr>
      <w:sz w:val="16"/>
      <w:szCs w:val="16"/>
    </w:rPr>
  </w:style>
  <w:style w:type="character" w:customStyle="1" w:styleId="BodyTextIndent3Char">
    <w:name w:val="Body Text Indent 3 Char"/>
    <w:basedOn w:val="DefaultParagraphFont"/>
    <w:link w:val="BodyTextIndent3"/>
    <w:rsid w:val="002F3AD6"/>
    <w:rPr>
      <w:rFonts w:ascii="Georgia" w:hAnsi="Georgia"/>
      <w:sz w:val="16"/>
      <w:szCs w:val="16"/>
      <w:lang w:eastAsia="en-US"/>
    </w:rPr>
  </w:style>
  <w:style w:type="paragraph" w:styleId="BodyTextIndent2">
    <w:name w:val="Body Text Indent 2"/>
    <w:basedOn w:val="Normal"/>
    <w:link w:val="BodyTextIndent2Char"/>
    <w:unhideWhenUsed/>
    <w:rsid w:val="002F3AD6"/>
    <w:pPr>
      <w:spacing w:line="480" w:lineRule="auto"/>
      <w:ind w:left="283"/>
    </w:pPr>
  </w:style>
  <w:style w:type="character" w:customStyle="1" w:styleId="BodyTextIndent2Char">
    <w:name w:val="Body Text Indent 2 Char"/>
    <w:basedOn w:val="DefaultParagraphFont"/>
    <w:link w:val="BodyTextIndent2"/>
    <w:rsid w:val="002F3AD6"/>
    <w:rPr>
      <w:rFonts w:ascii="Georgia" w:hAnsi="Georgia"/>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Revision" w:semiHidden="1"/>
    <w:lsdException w:name="Quote" w:qFormat="1"/>
    <w:lsdException w:name="Bibliography" w:semiHidden="1" w:unhideWhenUsed="1"/>
    <w:lsdException w:name="TOC Heading" w:semiHidden="1" w:unhideWhenUsed="1"/>
  </w:latentStyles>
  <w:style w:type="paragraph" w:default="1" w:styleId="Normal">
    <w:name w:val="Normal"/>
    <w:next w:val="BodyText"/>
    <w:qFormat/>
    <w:rsid w:val="00B76BEE"/>
    <w:pPr>
      <w:spacing w:after="120"/>
      <w:jc w:val="both"/>
    </w:pPr>
    <w:rPr>
      <w:rFonts w:ascii="Georgia" w:hAnsi="Georgia"/>
      <w:sz w:val="20"/>
      <w:lang w:eastAsia="en-US"/>
    </w:rPr>
  </w:style>
  <w:style w:type="paragraph" w:styleId="Heading1">
    <w:name w:val="heading 1"/>
    <w:basedOn w:val="BodyText"/>
    <w:next w:val="BodyText"/>
    <w:qFormat/>
    <w:rsid w:val="00B62CF9"/>
    <w:pPr>
      <w:keepNext/>
      <w:numPr>
        <w:numId w:val="1"/>
      </w:numPr>
      <w:spacing w:before="480" w:after="240"/>
      <w:outlineLvl w:val="0"/>
    </w:pPr>
    <w:rPr>
      <w:color w:val="000000"/>
      <w:spacing w:val="-10"/>
      <w:sz w:val="28"/>
      <w:szCs w:val="40"/>
    </w:rPr>
  </w:style>
  <w:style w:type="paragraph" w:styleId="Heading2">
    <w:name w:val="heading 2"/>
    <w:basedOn w:val="BodyText"/>
    <w:next w:val="BodyText"/>
    <w:qFormat/>
    <w:rsid w:val="00B62CF9"/>
    <w:pPr>
      <w:keepNext/>
      <w:numPr>
        <w:ilvl w:val="1"/>
        <w:numId w:val="1"/>
      </w:numPr>
      <w:spacing w:before="240" w:after="80"/>
      <w:outlineLvl w:val="1"/>
    </w:pPr>
    <w:rPr>
      <w:color w:val="FF0000"/>
      <w:sz w:val="22"/>
    </w:rPr>
  </w:style>
  <w:style w:type="paragraph" w:styleId="Heading3">
    <w:name w:val="heading 3"/>
    <w:basedOn w:val="BodyText"/>
    <w:next w:val="BodyText"/>
    <w:qFormat/>
    <w:rsid w:val="00B62CF9"/>
    <w:pPr>
      <w:keepNext/>
      <w:widowControl w:val="0"/>
      <w:numPr>
        <w:ilvl w:val="2"/>
        <w:numId w:val="1"/>
      </w:numPr>
      <w:autoSpaceDE w:val="0"/>
      <w:autoSpaceDN w:val="0"/>
      <w:adjustRightInd w:val="0"/>
      <w:spacing w:before="240" w:after="60" w:line="288" w:lineRule="auto"/>
      <w:textAlignment w:val="center"/>
      <w:outlineLvl w:val="2"/>
    </w:pPr>
    <w:rPr>
      <w:i/>
      <w:color w:val="000000"/>
    </w:rPr>
  </w:style>
  <w:style w:type="paragraph" w:styleId="Heading4">
    <w:name w:val="heading 4"/>
    <w:basedOn w:val="BodyText"/>
    <w:next w:val="BodyText"/>
    <w:qFormat/>
    <w:rsid w:val="00352101"/>
    <w:pPr>
      <w:numPr>
        <w:ilvl w:val="3"/>
        <w:numId w:val="1"/>
      </w:numPr>
      <w:outlineLvl w:val="3"/>
    </w:pPr>
    <w:rPr>
      <w:color w:val="333333"/>
    </w:rPr>
  </w:style>
  <w:style w:type="paragraph" w:styleId="Heading5">
    <w:name w:val="heading 5"/>
    <w:basedOn w:val="BodyText"/>
    <w:next w:val="BodyText"/>
    <w:qFormat/>
    <w:rsid w:val="002C73AE"/>
    <w:pPr>
      <w:spacing w:before="240" w:after="60"/>
      <w:outlineLvl w:val="4"/>
    </w:pPr>
    <w:rPr>
      <w:b/>
      <w:bCs/>
      <w:i/>
      <w:iCs/>
      <w:sz w:val="26"/>
      <w:szCs w:val="26"/>
    </w:rPr>
  </w:style>
  <w:style w:type="paragraph" w:styleId="Heading6">
    <w:name w:val="heading 6"/>
    <w:basedOn w:val="BodyText"/>
    <w:next w:val="BodyText"/>
    <w:qFormat/>
    <w:rsid w:val="002C73A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Document,Doc,Body Text2,doc,Standard paragraph,BodyText, (Norm),Body Text 12,bt,gl,uvlaka 2,(Norm),heading3,Body Text - Level 2,1body,BodText,body text,Body Txt,Body Text-10,Body Text Char2,Text Char1,Text,Τίτλος Μελέτης,- TF,b.,Te,-,b..., Car"/>
    <w:basedOn w:val="Normal"/>
    <w:link w:val="BodyTextChar"/>
    <w:qFormat/>
    <w:rsid w:val="00833F46"/>
  </w:style>
  <w:style w:type="paragraph" w:customStyle="1" w:styleId="0Title1">
    <w:name w:val="0 Title 1"/>
    <w:basedOn w:val="BodyText"/>
    <w:next w:val="BodyText"/>
    <w:rsid w:val="001B1F40"/>
    <w:pPr>
      <w:keepNext/>
      <w:spacing w:before="400" w:after="200" w:line="720" w:lineRule="atLeast"/>
    </w:pPr>
    <w:rPr>
      <w:color w:val="000000"/>
      <w:sz w:val="48"/>
      <w:szCs w:val="40"/>
    </w:rPr>
  </w:style>
  <w:style w:type="paragraph" w:styleId="FootnoteText">
    <w:name w:val="footnote text"/>
    <w:basedOn w:val="BodyText"/>
    <w:rsid w:val="00744ADF"/>
    <w:pPr>
      <w:spacing w:after="0"/>
      <w:ind w:left="126" w:hanging="126"/>
    </w:pPr>
    <w:rPr>
      <w:sz w:val="16"/>
    </w:rPr>
  </w:style>
  <w:style w:type="character" w:styleId="FootnoteReference">
    <w:name w:val="footnote reference"/>
    <w:basedOn w:val="DefaultParagraphFont"/>
    <w:rsid w:val="002C73AE"/>
    <w:rPr>
      <w:rFonts w:ascii="Georgia" w:hAnsi="Georgia" w:cs="Times New Roman"/>
      <w:color w:val="000000"/>
      <w:sz w:val="22"/>
      <w:vertAlign w:val="superscript"/>
    </w:rPr>
  </w:style>
  <w:style w:type="paragraph" w:styleId="TOC2">
    <w:name w:val="toc 2"/>
    <w:basedOn w:val="BodyText"/>
    <w:next w:val="BodyText"/>
    <w:autoRedefine/>
    <w:uiPriority w:val="39"/>
    <w:rsid w:val="002C73AE"/>
    <w:pPr>
      <w:tabs>
        <w:tab w:val="right" w:pos="7638"/>
      </w:tabs>
      <w:ind w:left="216"/>
    </w:pPr>
  </w:style>
  <w:style w:type="paragraph" w:styleId="Footer">
    <w:name w:val="footer"/>
    <w:basedOn w:val="BodyText"/>
    <w:rsid w:val="002C73AE"/>
    <w:pPr>
      <w:tabs>
        <w:tab w:val="right" w:pos="7655"/>
      </w:tabs>
      <w:spacing w:after="0"/>
      <w:jc w:val="left"/>
    </w:pPr>
    <w:rPr>
      <w:color w:val="333333"/>
      <w:sz w:val="18"/>
    </w:rPr>
  </w:style>
  <w:style w:type="character" w:styleId="PageNumber">
    <w:name w:val="page number"/>
    <w:basedOn w:val="DefaultParagraphFont"/>
    <w:rsid w:val="002C73AE"/>
    <w:rPr>
      <w:rFonts w:ascii="Georgia" w:hAnsi="Georgia"/>
      <w:color w:val="333333"/>
      <w:sz w:val="20"/>
      <w:lang w:val="en-GB"/>
    </w:rPr>
  </w:style>
  <w:style w:type="paragraph" w:styleId="Header">
    <w:name w:val="header"/>
    <w:basedOn w:val="BodyText"/>
    <w:rsid w:val="002C73AE"/>
    <w:pPr>
      <w:tabs>
        <w:tab w:val="center" w:pos="4153"/>
        <w:tab w:val="right" w:pos="8306"/>
      </w:tabs>
      <w:spacing w:after="0"/>
      <w:jc w:val="left"/>
    </w:pPr>
    <w:rPr>
      <w:sz w:val="22"/>
    </w:rPr>
  </w:style>
  <w:style w:type="paragraph" w:customStyle="1" w:styleId="Footnotes">
    <w:name w:val="Footnotes"/>
    <w:basedOn w:val="BodyText"/>
    <w:autoRedefine/>
    <w:rsid w:val="002C73AE"/>
    <w:pPr>
      <w:spacing w:after="0"/>
      <w:jc w:val="left"/>
    </w:pPr>
    <w:rPr>
      <w:sz w:val="18"/>
    </w:rPr>
  </w:style>
  <w:style w:type="paragraph" w:styleId="TOC1">
    <w:name w:val="toc 1"/>
    <w:basedOn w:val="BodyText"/>
    <w:next w:val="BodyText"/>
    <w:autoRedefine/>
    <w:uiPriority w:val="39"/>
    <w:rsid w:val="00025B2A"/>
    <w:pPr>
      <w:pBdr>
        <w:top w:val="single" w:sz="4" w:space="1" w:color="FF0000"/>
      </w:pBdr>
      <w:tabs>
        <w:tab w:val="right" w:pos="7655"/>
      </w:tabs>
      <w:spacing w:before="120"/>
      <w:ind w:right="-7"/>
    </w:pPr>
    <w:rPr>
      <w:noProof/>
      <w:color w:val="000000"/>
    </w:rPr>
  </w:style>
  <w:style w:type="paragraph" w:styleId="ListBullet">
    <w:name w:val="List Bullet"/>
    <w:basedOn w:val="BodyText"/>
    <w:rsid w:val="00B62CF9"/>
    <w:pPr>
      <w:numPr>
        <w:numId w:val="3"/>
      </w:numPr>
      <w:ind w:left="357" w:hanging="357"/>
    </w:pPr>
  </w:style>
  <w:style w:type="paragraph" w:styleId="TOC3">
    <w:name w:val="toc 3"/>
    <w:basedOn w:val="BodyText"/>
    <w:next w:val="BodyText"/>
    <w:autoRedefine/>
    <w:rsid w:val="0016465E"/>
    <w:pPr>
      <w:ind w:left="442"/>
    </w:pPr>
    <w:rPr>
      <w:noProof/>
    </w:rPr>
  </w:style>
  <w:style w:type="paragraph" w:styleId="TOC4">
    <w:name w:val="toc 4"/>
    <w:basedOn w:val="BodyText"/>
    <w:next w:val="BodyText"/>
    <w:autoRedefine/>
    <w:rsid w:val="002C73AE"/>
    <w:pPr>
      <w:tabs>
        <w:tab w:val="right" w:pos="7638"/>
      </w:tabs>
      <w:ind w:left="660"/>
    </w:pPr>
    <w:rPr>
      <w:noProof/>
    </w:rPr>
  </w:style>
  <w:style w:type="paragraph" w:styleId="TOC5">
    <w:name w:val="toc 5"/>
    <w:basedOn w:val="BodyText"/>
    <w:next w:val="BodyText"/>
    <w:autoRedefine/>
    <w:rsid w:val="002C73AE"/>
    <w:pPr>
      <w:ind w:left="880"/>
    </w:pPr>
  </w:style>
  <w:style w:type="paragraph" w:styleId="TOC6">
    <w:name w:val="toc 6"/>
    <w:basedOn w:val="BodyText"/>
    <w:next w:val="BodyText"/>
    <w:autoRedefine/>
    <w:rsid w:val="002C73AE"/>
    <w:pPr>
      <w:ind w:left="1100"/>
    </w:pPr>
  </w:style>
  <w:style w:type="paragraph" w:styleId="TOC7">
    <w:name w:val="toc 7"/>
    <w:basedOn w:val="BodyText"/>
    <w:next w:val="BodyText"/>
    <w:autoRedefine/>
    <w:rsid w:val="002C73AE"/>
    <w:pPr>
      <w:ind w:left="1320"/>
    </w:pPr>
  </w:style>
  <w:style w:type="paragraph" w:styleId="TOC8">
    <w:name w:val="toc 8"/>
    <w:basedOn w:val="Normal"/>
    <w:next w:val="Normal"/>
    <w:autoRedefine/>
    <w:rsid w:val="002C73AE"/>
    <w:pPr>
      <w:ind w:left="1540"/>
    </w:pPr>
  </w:style>
  <w:style w:type="paragraph" w:styleId="TOC9">
    <w:name w:val="toc 9"/>
    <w:basedOn w:val="BodyText"/>
    <w:next w:val="BodyText"/>
    <w:autoRedefine/>
    <w:rsid w:val="0016465E"/>
    <w:pPr>
      <w:spacing w:before="240"/>
    </w:pPr>
    <w:rPr>
      <w:b/>
    </w:rPr>
  </w:style>
  <w:style w:type="paragraph" w:styleId="Caption">
    <w:name w:val="caption"/>
    <w:basedOn w:val="BodyText"/>
    <w:next w:val="Normal"/>
    <w:link w:val="CaptionChar"/>
    <w:qFormat/>
    <w:rsid w:val="00B62CF9"/>
    <w:pPr>
      <w:keepNext/>
      <w:spacing w:before="120"/>
    </w:pPr>
    <w:rPr>
      <w:color w:val="333333"/>
    </w:rPr>
  </w:style>
  <w:style w:type="character" w:customStyle="1" w:styleId="CaptionChar">
    <w:name w:val="Caption Char"/>
    <w:basedOn w:val="DefaultParagraphFont"/>
    <w:link w:val="Caption"/>
    <w:rsid w:val="00B62CF9"/>
    <w:rPr>
      <w:rFonts w:ascii="Georgia" w:hAnsi="Georgia"/>
      <w:color w:val="333333"/>
      <w:szCs w:val="24"/>
      <w:lang w:val="en-GB" w:eastAsia="en-US" w:bidi="ar-SA"/>
    </w:rPr>
  </w:style>
  <w:style w:type="paragraph" w:styleId="Index1">
    <w:name w:val="index 1"/>
    <w:basedOn w:val="BodyText"/>
    <w:next w:val="BodyText"/>
    <w:autoRedefine/>
    <w:rsid w:val="002C73AE"/>
    <w:pPr>
      <w:ind w:left="220" w:hanging="220"/>
    </w:pPr>
  </w:style>
  <w:style w:type="paragraph" w:styleId="Index2">
    <w:name w:val="index 2"/>
    <w:basedOn w:val="BodyText"/>
    <w:next w:val="BodyText"/>
    <w:autoRedefine/>
    <w:rsid w:val="002C73AE"/>
    <w:pPr>
      <w:ind w:left="440" w:hanging="220"/>
    </w:pPr>
  </w:style>
  <w:style w:type="paragraph" w:styleId="Index3">
    <w:name w:val="index 3"/>
    <w:basedOn w:val="BodyText"/>
    <w:next w:val="BodyText"/>
    <w:autoRedefine/>
    <w:rsid w:val="002C73AE"/>
    <w:pPr>
      <w:ind w:left="660" w:hanging="220"/>
    </w:pPr>
  </w:style>
  <w:style w:type="paragraph" w:styleId="Index4">
    <w:name w:val="index 4"/>
    <w:basedOn w:val="BodyText"/>
    <w:next w:val="BodyText"/>
    <w:autoRedefine/>
    <w:rsid w:val="002C73AE"/>
    <w:pPr>
      <w:ind w:left="880" w:hanging="220"/>
    </w:pPr>
  </w:style>
  <w:style w:type="paragraph" w:styleId="Index5">
    <w:name w:val="index 5"/>
    <w:basedOn w:val="BodyText"/>
    <w:next w:val="BodyText"/>
    <w:autoRedefine/>
    <w:rsid w:val="002C73AE"/>
    <w:pPr>
      <w:ind w:left="1100" w:hanging="220"/>
    </w:pPr>
  </w:style>
  <w:style w:type="paragraph" w:styleId="Index6">
    <w:name w:val="index 6"/>
    <w:basedOn w:val="BodyText"/>
    <w:next w:val="BodyText"/>
    <w:autoRedefine/>
    <w:rsid w:val="002C73AE"/>
    <w:pPr>
      <w:ind w:left="1320" w:hanging="220"/>
    </w:pPr>
  </w:style>
  <w:style w:type="paragraph" w:styleId="Index7">
    <w:name w:val="index 7"/>
    <w:basedOn w:val="BodyText"/>
    <w:next w:val="BodyText"/>
    <w:autoRedefine/>
    <w:rsid w:val="002C73AE"/>
    <w:pPr>
      <w:ind w:left="1540" w:hanging="220"/>
    </w:pPr>
  </w:style>
  <w:style w:type="paragraph" w:styleId="Index8">
    <w:name w:val="index 8"/>
    <w:basedOn w:val="BodyText"/>
    <w:next w:val="BodyText"/>
    <w:autoRedefine/>
    <w:rsid w:val="002C73AE"/>
    <w:pPr>
      <w:ind w:left="1760" w:hanging="220"/>
    </w:pPr>
  </w:style>
  <w:style w:type="paragraph" w:styleId="Index9">
    <w:name w:val="index 9"/>
    <w:basedOn w:val="BodyText"/>
    <w:next w:val="BodyText"/>
    <w:autoRedefine/>
    <w:rsid w:val="002C73AE"/>
    <w:pPr>
      <w:ind w:left="1980" w:hanging="220"/>
    </w:pPr>
  </w:style>
  <w:style w:type="paragraph" w:styleId="IndexHeading">
    <w:name w:val="index heading"/>
    <w:basedOn w:val="BodyText"/>
    <w:next w:val="Index1"/>
    <w:rsid w:val="002C73AE"/>
    <w:pPr>
      <w:pBdr>
        <w:bottom w:val="single" w:sz="4" w:space="1" w:color="FF0000"/>
      </w:pBdr>
      <w:spacing w:after="0"/>
      <w:jc w:val="left"/>
    </w:pPr>
    <w:rPr>
      <w:b/>
      <w:sz w:val="22"/>
    </w:rPr>
  </w:style>
  <w:style w:type="paragraph" w:customStyle="1" w:styleId="Source">
    <w:name w:val="Source"/>
    <w:basedOn w:val="BodyText"/>
    <w:next w:val="BodyText"/>
    <w:rsid w:val="00B62CF9"/>
    <w:rPr>
      <w:color w:val="333333"/>
      <w:sz w:val="18"/>
    </w:rPr>
  </w:style>
  <w:style w:type="paragraph" w:customStyle="1" w:styleId="CoverTitle">
    <w:name w:val="Cover Title"/>
    <w:basedOn w:val="BodyText"/>
    <w:next w:val="BodyText"/>
    <w:rsid w:val="00D75F87"/>
    <w:pPr>
      <w:widowControl w:val="0"/>
      <w:autoSpaceDE w:val="0"/>
      <w:autoSpaceDN w:val="0"/>
      <w:adjustRightInd w:val="0"/>
      <w:spacing w:before="240" w:after="400" w:line="264" w:lineRule="auto"/>
      <w:textAlignment w:val="center"/>
    </w:pPr>
    <w:rPr>
      <w:b/>
      <w:noProof/>
      <w:color w:val="000000"/>
      <w:sz w:val="54"/>
      <w:szCs w:val="44"/>
    </w:rPr>
  </w:style>
  <w:style w:type="paragraph" w:customStyle="1" w:styleId="CoverVersiondate">
    <w:name w:val="Cover Version date"/>
    <w:basedOn w:val="BodyText"/>
    <w:next w:val="BodyText"/>
    <w:rsid w:val="002C73AE"/>
    <w:pPr>
      <w:widowControl w:val="0"/>
      <w:autoSpaceDE w:val="0"/>
      <w:autoSpaceDN w:val="0"/>
      <w:adjustRightInd w:val="0"/>
      <w:spacing w:before="2000" w:after="240" w:line="288" w:lineRule="auto"/>
      <w:textAlignment w:val="center"/>
    </w:pPr>
    <w:rPr>
      <w:b/>
      <w:i/>
      <w:color w:val="000000"/>
      <w:sz w:val="28"/>
      <w:szCs w:val="36"/>
    </w:rPr>
  </w:style>
  <w:style w:type="paragraph" w:customStyle="1" w:styleId="CoverSubtitle">
    <w:name w:val="Cover Subtitle"/>
    <w:basedOn w:val="BodyText"/>
    <w:next w:val="BodyText"/>
    <w:rsid w:val="002C73AE"/>
    <w:pPr>
      <w:widowControl w:val="0"/>
      <w:autoSpaceDE w:val="0"/>
      <w:autoSpaceDN w:val="0"/>
      <w:adjustRightInd w:val="0"/>
      <w:spacing w:line="264" w:lineRule="auto"/>
      <w:textAlignment w:val="center"/>
    </w:pPr>
    <w:rPr>
      <w:rFonts w:cs="Arial"/>
      <w:color w:val="000000"/>
      <w:sz w:val="28"/>
      <w:szCs w:val="30"/>
    </w:rPr>
  </w:style>
  <w:style w:type="paragraph" w:styleId="ListBullet2">
    <w:name w:val="List Bullet 2"/>
    <w:basedOn w:val="BodyText"/>
    <w:rsid w:val="00B62CF9"/>
    <w:pPr>
      <w:numPr>
        <w:numId w:val="4"/>
      </w:numPr>
    </w:pPr>
  </w:style>
  <w:style w:type="paragraph" w:styleId="ListBullet3">
    <w:name w:val="List Bullet 3"/>
    <w:basedOn w:val="BodyText"/>
    <w:rsid w:val="00B62CF9"/>
    <w:pPr>
      <w:numPr>
        <w:numId w:val="5"/>
      </w:numPr>
      <w:ind w:left="1071" w:hanging="357"/>
    </w:pPr>
  </w:style>
  <w:style w:type="paragraph" w:styleId="ListNumber">
    <w:name w:val="List Number"/>
    <w:basedOn w:val="BodyText"/>
    <w:rsid w:val="00B62CF9"/>
    <w:pPr>
      <w:numPr>
        <w:numId w:val="6"/>
      </w:numPr>
      <w:ind w:left="357" w:hanging="357"/>
    </w:pPr>
  </w:style>
  <w:style w:type="paragraph" w:customStyle="1" w:styleId="Tabletext">
    <w:name w:val="Table text"/>
    <w:basedOn w:val="BodyText"/>
    <w:rsid w:val="00546EC1"/>
    <w:pPr>
      <w:spacing w:after="0"/>
      <w:jc w:val="left"/>
    </w:pPr>
    <w:rPr>
      <w:sz w:val="16"/>
    </w:rPr>
  </w:style>
  <w:style w:type="paragraph" w:customStyle="1" w:styleId="Tablecolumnheader">
    <w:name w:val="Table column header"/>
    <w:basedOn w:val="BodyText"/>
    <w:rsid w:val="00E27233"/>
    <w:pPr>
      <w:spacing w:after="0"/>
      <w:jc w:val="center"/>
    </w:pPr>
    <w:rPr>
      <w:b/>
      <w:sz w:val="16"/>
    </w:rPr>
  </w:style>
  <w:style w:type="paragraph" w:customStyle="1" w:styleId="Tablerowheader">
    <w:name w:val="Table row header"/>
    <w:basedOn w:val="Tablecolumnheader"/>
    <w:rsid w:val="00E27233"/>
    <w:pPr>
      <w:jc w:val="left"/>
    </w:pPr>
    <w:rPr>
      <w:color w:val="000000"/>
    </w:rPr>
  </w:style>
  <w:style w:type="paragraph" w:styleId="BalloonText">
    <w:name w:val="Balloon Text"/>
    <w:basedOn w:val="BodyText"/>
    <w:rsid w:val="00687F28"/>
    <w:rPr>
      <w:rFonts w:ascii="Tahoma" w:hAnsi="Tahoma" w:cs="Tahoma"/>
      <w:sz w:val="16"/>
      <w:szCs w:val="16"/>
    </w:rPr>
  </w:style>
  <w:style w:type="paragraph" w:customStyle="1" w:styleId="AppendixHeading1">
    <w:name w:val="Appendix Heading 1"/>
    <w:basedOn w:val="BodyText"/>
    <w:next w:val="BodyText"/>
    <w:rsid w:val="00046B85"/>
    <w:pPr>
      <w:numPr>
        <w:numId w:val="2"/>
      </w:numPr>
      <w:spacing w:after="720"/>
      <w:outlineLvl w:val="0"/>
    </w:pPr>
    <w:rPr>
      <w:sz w:val="28"/>
    </w:rPr>
  </w:style>
  <w:style w:type="table" w:styleId="TableGrid">
    <w:name w:val="Table Grid"/>
    <w:basedOn w:val="TableNormal"/>
    <w:rsid w:val="00025B2A"/>
    <w:pPr>
      <w:jc w:val="both"/>
    </w:pPr>
    <w:rPr>
      <w:rFonts w:ascii="Georgia" w:hAnsi="Georgia"/>
      <w:color w:val="000000"/>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cs="Times New Roman"/>
        <w:b/>
        <w:color w:val="333333"/>
        <w:sz w:val="18"/>
      </w:rPr>
      <w:tblPr/>
      <w:tcPr>
        <w:tcBorders>
          <w:bottom w:val="single" w:sz="6" w:space="0" w:color="FF0000"/>
        </w:tcBorders>
      </w:tcPr>
    </w:tblStylePr>
    <w:tblStylePr w:type="lastRow">
      <w:pPr>
        <w:jc w:val="left"/>
      </w:pPr>
      <w:rPr>
        <w:rFonts w:ascii="Times New Roman" w:hAnsi="Times New Roman" w:cs="Times New Roman"/>
        <w:b/>
        <w:sz w:val="18"/>
      </w:rPr>
    </w:tblStylePr>
    <w:tblStylePr w:type="firstCol">
      <w:pPr>
        <w:jc w:val="left"/>
      </w:pPr>
      <w:rPr>
        <w:rFonts w:ascii="Times New Roman" w:hAnsi="Times New Roman" w:cs="Times New Roman"/>
        <w:b/>
        <w:sz w:val="18"/>
      </w:rPr>
    </w:tblStylePr>
  </w:style>
  <w:style w:type="paragraph" w:customStyle="1" w:styleId="AppendixHeading2">
    <w:name w:val="Appendix Heading 2"/>
    <w:basedOn w:val="BodyText"/>
    <w:next w:val="BodyText"/>
    <w:rsid w:val="00B62CF9"/>
    <w:pPr>
      <w:keepNext/>
      <w:numPr>
        <w:ilvl w:val="1"/>
        <w:numId w:val="2"/>
      </w:numPr>
    </w:pPr>
    <w:rPr>
      <w:color w:val="FF0000"/>
      <w:sz w:val="22"/>
    </w:rPr>
  </w:style>
  <w:style w:type="paragraph" w:customStyle="1" w:styleId="AppendixHeading3">
    <w:name w:val="Appendix Heading 3"/>
    <w:basedOn w:val="BodyText"/>
    <w:next w:val="BodyText"/>
    <w:rsid w:val="00B62CF9"/>
    <w:pPr>
      <w:keepNext/>
      <w:numPr>
        <w:ilvl w:val="2"/>
        <w:numId w:val="2"/>
      </w:numPr>
    </w:pPr>
    <w:rPr>
      <w:color w:val="333333"/>
    </w:rPr>
  </w:style>
  <w:style w:type="paragraph" w:styleId="Quote">
    <w:name w:val="Quote"/>
    <w:basedOn w:val="BodyText"/>
    <w:next w:val="BodyText"/>
    <w:qFormat/>
    <w:rsid w:val="002C73AE"/>
    <w:pPr>
      <w:ind w:left="567" w:right="565"/>
    </w:pPr>
    <w:rPr>
      <w:i/>
      <w:lang w:val="en-US"/>
    </w:rPr>
  </w:style>
  <w:style w:type="paragraph" w:styleId="TableofFigures">
    <w:name w:val="table of figures"/>
    <w:basedOn w:val="BodyText"/>
    <w:next w:val="BodyText"/>
    <w:uiPriority w:val="99"/>
    <w:rsid w:val="002C73AE"/>
  </w:style>
  <w:style w:type="character" w:styleId="Hyperlink">
    <w:name w:val="Hyperlink"/>
    <w:basedOn w:val="DefaultParagraphFont"/>
    <w:rsid w:val="002C73AE"/>
    <w:rPr>
      <w:rFonts w:cs="Times New Roman"/>
      <w:color w:val="0000FF"/>
      <w:u w:val="single"/>
    </w:rPr>
  </w:style>
  <w:style w:type="paragraph" w:customStyle="1" w:styleId="Notes">
    <w:name w:val="Notes"/>
    <w:basedOn w:val="BodyText"/>
    <w:link w:val="NotesCharChar"/>
    <w:autoRedefine/>
    <w:rsid w:val="002C73AE"/>
    <w:pPr>
      <w:framePr w:w="2165" w:h="2707" w:hSpace="187" w:wrap="around" w:vAnchor="text" w:hAnchor="page" w:x="9262" w:y="-23" w:anchorLock="1"/>
      <w:pBdr>
        <w:top w:val="single" w:sz="6" w:space="7" w:color="FF0000"/>
      </w:pBdr>
      <w:shd w:val="solid" w:color="FFFFFF" w:fill="FFFFFF"/>
    </w:pPr>
    <w:rPr>
      <w:color w:val="FF0000"/>
    </w:rPr>
  </w:style>
  <w:style w:type="paragraph" w:styleId="ListNumber2">
    <w:name w:val="List Number 2"/>
    <w:basedOn w:val="BodyText"/>
    <w:rsid w:val="00B62CF9"/>
    <w:pPr>
      <w:numPr>
        <w:numId w:val="7"/>
      </w:numPr>
      <w:tabs>
        <w:tab w:val="left" w:pos="714"/>
      </w:tabs>
    </w:pPr>
  </w:style>
  <w:style w:type="character" w:customStyle="1" w:styleId="NotesCharChar">
    <w:name w:val="Notes Char Char"/>
    <w:basedOn w:val="DefaultParagraphFont"/>
    <w:link w:val="Notes"/>
    <w:locked/>
    <w:rsid w:val="002C73AE"/>
    <w:rPr>
      <w:rFonts w:ascii="Georgia" w:hAnsi="Georgia"/>
      <w:color w:val="FF0000"/>
      <w:szCs w:val="24"/>
      <w:shd w:val="solid" w:color="FFFFFF" w:fill="FFFFFF"/>
      <w:lang w:val="en-GB" w:eastAsia="en-US" w:bidi="ar-SA"/>
    </w:rPr>
  </w:style>
  <w:style w:type="paragraph" w:customStyle="1" w:styleId="Notesleft">
    <w:name w:val="Notes left"/>
    <w:basedOn w:val="Notes"/>
    <w:rsid w:val="002C73AE"/>
    <w:pPr>
      <w:framePr w:wrap="around" w:x="492" w:y="9"/>
    </w:pPr>
  </w:style>
  <w:style w:type="paragraph" w:customStyle="1" w:styleId="Headline">
    <w:name w:val="Headline"/>
    <w:basedOn w:val="BodyText"/>
    <w:next w:val="BodyText"/>
    <w:rsid w:val="002C73AE"/>
    <w:pPr>
      <w:jc w:val="left"/>
    </w:pPr>
    <w:rPr>
      <w:b/>
      <w:sz w:val="24"/>
    </w:rPr>
  </w:style>
  <w:style w:type="character" w:styleId="CommentReference">
    <w:name w:val="annotation reference"/>
    <w:basedOn w:val="DefaultParagraphFont"/>
    <w:rsid w:val="00687F28"/>
    <w:rPr>
      <w:sz w:val="16"/>
      <w:szCs w:val="16"/>
    </w:rPr>
  </w:style>
  <w:style w:type="paragraph" w:styleId="CommentText">
    <w:name w:val="annotation text"/>
    <w:basedOn w:val="BodyText"/>
    <w:rsid w:val="00687F28"/>
    <w:rPr>
      <w:szCs w:val="20"/>
    </w:rPr>
  </w:style>
  <w:style w:type="paragraph" w:styleId="CommentSubject">
    <w:name w:val="annotation subject"/>
    <w:basedOn w:val="CommentText"/>
    <w:next w:val="CommentText"/>
    <w:rsid w:val="00687F28"/>
    <w:rPr>
      <w:b/>
      <w:bCs/>
    </w:rPr>
  </w:style>
  <w:style w:type="paragraph" w:styleId="DocumentMap">
    <w:name w:val="Document Map"/>
    <w:basedOn w:val="Normal"/>
    <w:rsid w:val="00687F28"/>
    <w:pPr>
      <w:shd w:val="clear" w:color="auto" w:fill="000080"/>
    </w:pPr>
    <w:rPr>
      <w:rFonts w:ascii="Tahoma" w:hAnsi="Tahoma" w:cs="Tahoma"/>
      <w:szCs w:val="20"/>
    </w:rPr>
  </w:style>
  <w:style w:type="character" w:styleId="EndnoteReference">
    <w:name w:val="endnote reference"/>
    <w:basedOn w:val="DefaultParagraphFont"/>
    <w:rsid w:val="00687F28"/>
    <w:rPr>
      <w:vertAlign w:val="superscript"/>
    </w:rPr>
  </w:style>
  <w:style w:type="paragraph" w:styleId="EndnoteText">
    <w:name w:val="endnote text"/>
    <w:basedOn w:val="BodyText"/>
    <w:rsid w:val="00687F28"/>
    <w:rPr>
      <w:szCs w:val="20"/>
    </w:rPr>
  </w:style>
  <w:style w:type="paragraph" w:styleId="MacroText">
    <w:name w:val="macro"/>
    <w:rsid w:val="00687F28"/>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cs="Courier New"/>
      <w:lang w:eastAsia="en-US"/>
    </w:rPr>
  </w:style>
  <w:style w:type="paragraph" w:styleId="TableofAuthorities">
    <w:name w:val="table of authorities"/>
    <w:basedOn w:val="BodyText"/>
    <w:next w:val="BodyText"/>
    <w:rsid w:val="00687F28"/>
    <w:pPr>
      <w:ind w:left="200" w:hanging="200"/>
    </w:pPr>
  </w:style>
  <w:style w:type="paragraph" w:styleId="TOAHeading">
    <w:name w:val="toa heading"/>
    <w:basedOn w:val="Normal"/>
    <w:next w:val="Normal"/>
    <w:rsid w:val="00687F28"/>
    <w:pPr>
      <w:spacing w:before="120"/>
    </w:pPr>
    <w:rPr>
      <w:rFonts w:ascii="Arial" w:hAnsi="Arial" w:cs="Arial"/>
      <w:b/>
      <w:bCs/>
      <w:sz w:val="24"/>
    </w:rPr>
  </w:style>
  <w:style w:type="paragraph" w:customStyle="1" w:styleId="AppendixTitle">
    <w:name w:val="Appendix Title"/>
    <w:basedOn w:val="BodyText"/>
    <w:next w:val="BodyText"/>
    <w:rsid w:val="002C7FE9"/>
    <w:pPr>
      <w:spacing w:after="720"/>
    </w:pPr>
    <w:rPr>
      <w:sz w:val="28"/>
      <w:lang w:val="en-US"/>
    </w:rPr>
  </w:style>
  <w:style w:type="paragraph" w:customStyle="1" w:styleId="FooterAddressEven">
    <w:name w:val="FooterAddressEven"/>
    <w:basedOn w:val="Footer"/>
    <w:rsid w:val="002C7FE9"/>
    <w:pPr>
      <w:ind w:left="-1750"/>
    </w:pPr>
  </w:style>
  <w:style w:type="paragraph" w:customStyle="1" w:styleId="TableListBullet">
    <w:name w:val="Table List Bullet"/>
    <w:basedOn w:val="BodyText"/>
    <w:rsid w:val="00E11A9F"/>
    <w:pPr>
      <w:numPr>
        <w:numId w:val="8"/>
      </w:numPr>
      <w:spacing w:after="60"/>
      <w:jc w:val="left"/>
    </w:pPr>
    <w:rPr>
      <w:sz w:val="16"/>
    </w:rPr>
  </w:style>
  <w:style w:type="paragraph" w:customStyle="1" w:styleId="TableListBullet2">
    <w:name w:val="Table List Bullet 2"/>
    <w:basedOn w:val="BodyText"/>
    <w:rsid w:val="00E11A9F"/>
    <w:pPr>
      <w:numPr>
        <w:numId w:val="9"/>
      </w:numPr>
      <w:spacing w:after="60"/>
      <w:jc w:val="left"/>
    </w:pPr>
    <w:rPr>
      <w:sz w:val="16"/>
    </w:rPr>
  </w:style>
  <w:style w:type="paragraph" w:customStyle="1" w:styleId="InsertFigure">
    <w:name w:val="InsertFigure"/>
    <w:basedOn w:val="BodyText"/>
    <w:rsid w:val="0078747B"/>
    <w:pPr>
      <w:jc w:val="center"/>
    </w:pPr>
    <w:rPr>
      <w:color w:val="333333"/>
      <w:sz w:val="18"/>
      <w:lang w:val="de-DE"/>
    </w:rPr>
  </w:style>
  <w:style w:type="paragraph" w:customStyle="1" w:styleId="TableListNumber">
    <w:name w:val="Table List Number"/>
    <w:basedOn w:val="BodyText"/>
    <w:rsid w:val="00E11A9F"/>
    <w:pPr>
      <w:numPr>
        <w:numId w:val="10"/>
      </w:numPr>
      <w:spacing w:after="60"/>
      <w:jc w:val="left"/>
    </w:pPr>
    <w:rPr>
      <w:sz w:val="16"/>
    </w:rPr>
  </w:style>
  <w:style w:type="paragraph" w:customStyle="1" w:styleId="TableListNumber2">
    <w:name w:val="Table List Number 2"/>
    <w:basedOn w:val="BodyText"/>
    <w:rsid w:val="00F112FD"/>
    <w:pPr>
      <w:numPr>
        <w:numId w:val="11"/>
      </w:numPr>
      <w:spacing w:after="60"/>
      <w:jc w:val="left"/>
    </w:pPr>
    <w:rPr>
      <w:sz w:val="16"/>
    </w:rPr>
  </w:style>
  <w:style w:type="paragraph" w:customStyle="1" w:styleId="TOCTitle">
    <w:name w:val="TOC Title"/>
    <w:basedOn w:val="0Title1"/>
    <w:next w:val="BodyText"/>
    <w:rsid w:val="004225EA"/>
  </w:style>
  <w:style w:type="table" w:customStyle="1" w:styleId="TechnopolisTable">
    <w:name w:val="Technopolis Table"/>
    <w:basedOn w:val="TableGrid"/>
    <w:rsid w:val="002868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cs="Times New Roman"/>
        <w:b/>
        <w:color w:val="333333"/>
        <w:sz w:val="18"/>
      </w:rPr>
      <w:tblPr/>
      <w:tcPr>
        <w:tcBorders>
          <w:bottom w:val="single" w:sz="6" w:space="0" w:color="FF0000"/>
        </w:tcBorders>
      </w:tcPr>
    </w:tblStylePr>
    <w:tblStylePr w:type="lastRow">
      <w:pPr>
        <w:jc w:val="left"/>
      </w:pPr>
      <w:rPr>
        <w:rFonts w:ascii="Times New Roman" w:hAnsi="Times New Roman" w:cs="Times New Roman"/>
        <w:b/>
        <w:sz w:val="18"/>
      </w:rPr>
    </w:tblStylePr>
    <w:tblStylePr w:type="firstCol">
      <w:pPr>
        <w:jc w:val="left"/>
      </w:pPr>
      <w:rPr>
        <w:rFonts w:ascii="Times New Roman" w:hAnsi="Times New Roman" w:cs="Times New Roman"/>
        <w:b/>
        <w:sz w:val="18"/>
      </w:rPr>
    </w:tblStyle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basedOn w:val="DefaultParagraphFont"/>
    <w:link w:val="BodyText"/>
    <w:rsid w:val="00817761"/>
    <w:rPr>
      <w:rFonts w:ascii="Georgia" w:hAnsi="Georgia"/>
      <w:szCs w:val="24"/>
      <w:lang w:eastAsia="en-US"/>
    </w:rPr>
  </w:style>
  <w:style w:type="paragraph" w:styleId="BodyTextFirstIndent">
    <w:name w:val="Body Text First Indent"/>
    <w:basedOn w:val="BodyText"/>
    <w:link w:val="BodyTextFirstIndentChar"/>
    <w:unhideWhenUsed/>
    <w:rsid w:val="002F3AD6"/>
    <w:pPr>
      <w:ind w:firstLine="360"/>
    </w:pPr>
  </w:style>
  <w:style w:type="character" w:customStyle="1" w:styleId="BodyTextFirstIndentChar">
    <w:name w:val="Body Text First Indent Char"/>
    <w:basedOn w:val="BodyTextChar"/>
    <w:link w:val="BodyTextFirstIndent"/>
    <w:rsid w:val="002F3AD6"/>
    <w:rPr>
      <w:rFonts w:ascii="Georgia" w:hAnsi="Georgia"/>
      <w:sz w:val="20"/>
      <w:szCs w:val="24"/>
      <w:lang w:eastAsia="en-US"/>
    </w:rPr>
  </w:style>
  <w:style w:type="paragraph" w:styleId="BodyText3">
    <w:name w:val="Body Text 3"/>
    <w:basedOn w:val="Normal"/>
    <w:link w:val="BodyText3Char"/>
    <w:unhideWhenUsed/>
    <w:rsid w:val="002F3AD6"/>
    <w:rPr>
      <w:sz w:val="16"/>
      <w:szCs w:val="16"/>
    </w:rPr>
  </w:style>
  <w:style w:type="character" w:customStyle="1" w:styleId="BodyText3Char">
    <w:name w:val="Body Text 3 Char"/>
    <w:basedOn w:val="DefaultParagraphFont"/>
    <w:link w:val="BodyText3"/>
    <w:rsid w:val="002F3AD6"/>
    <w:rPr>
      <w:rFonts w:ascii="Georgia" w:hAnsi="Georgia"/>
      <w:sz w:val="16"/>
      <w:szCs w:val="16"/>
      <w:lang w:eastAsia="en-US"/>
    </w:rPr>
  </w:style>
  <w:style w:type="paragraph" w:styleId="BodyText2">
    <w:name w:val="Body Text 2"/>
    <w:basedOn w:val="Normal"/>
    <w:link w:val="BodyText2Char"/>
    <w:unhideWhenUsed/>
    <w:rsid w:val="002F3AD6"/>
    <w:pPr>
      <w:spacing w:line="480" w:lineRule="auto"/>
    </w:pPr>
  </w:style>
  <w:style w:type="character" w:customStyle="1" w:styleId="BodyText2Char">
    <w:name w:val="Body Text 2 Char"/>
    <w:basedOn w:val="DefaultParagraphFont"/>
    <w:link w:val="BodyText2"/>
    <w:rsid w:val="002F3AD6"/>
    <w:rPr>
      <w:rFonts w:ascii="Georgia" w:hAnsi="Georgia"/>
      <w:sz w:val="20"/>
      <w:lang w:eastAsia="en-US"/>
    </w:rPr>
  </w:style>
  <w:style w:type="paragraph" w:styleId="BodyTextIndent">
    <w:name w:val="Body Text Indent"/>
    <w:basedOn w:val="Normal"/>
    <w:link w:val="BodyTextIndentChar"/>
    <w:unhideWhenUsed/>
    <w:rsid w:val="002F3AD6"/>
    <w:pPr>
      <w:ind w:left="283"/>
    </w:pPr>
  </w:style>
  <w:style w:type="character" w:customStyle="1" w:styleId="BodyTextIndentChar">
    <w:name w:val="Body Text Indent Char"/>
    <w:basedOn w:val="DefaultParagraphFont"/>
    <w:link w:val="BodyTextIndent"/>
    <w:rsid w:val="002F3AD6"/>
    <w:rPr>
      <w:rFonts w:ascii="Georgia" w:hAnsi="Georgia"/>
      <w:sz w:val="20"/>
      <w:lang w:eastAsia="en-US"/>
    </w:rPr>
  </w:style>
  <w:style w:type="paragraph" w:styleId="BodyTextIndent3">
    <w:name w:val="Body Text Indent 3"/>
    <w:basedOn w:val="Normal"/>
    <w:link w:val="BodyTextIndent3Char"/>
    <w:rsid w:val="002F3AD6"/>
    <w:pPr>
      <w:ind w:left="283"/>
    </w:pPr>
    <w:rPr>
      <w:sz w:val="16"/>
      <w:szCs w:val="16"/>
    </w:rPr>
  </w:style>
  <w:style w:type="character" w:customStyle="1" w:styleId="BodyTextIndent3Char">
    <w:name w:val="Body Text Indent 3 Char"/>
    <w:basedOn w:val="DefaultParagraphFont"/>
    <w:link w:val="BodyTextIndent3"/>
    <w:rsid w:val="002F3AD6"/>
    <w:rPr>
      <w:rFonts w:ascii="Georgia" w:hAnsi="Georgia"/>
      <w:sz w:val="16"/>
      <w:szCs w:val="16"/>
      <w:lang w:eastAsia="en-US"/>
    </w:rPr>
  </w:style>
  <w:style w:type="paragraph" w:styleId="BodyTextIndent2">
    <w:name w:val="Body Text Indent 2"/>
    <w:basedOn w:val="Normal"/>
    <w:link w:val="BodyTextIndent2Char"/>
    <w:unhideWhenUsed/>
    <w:rsid w:val="002F3AD6"/>
    <w:pPr>
      <w:spacing w:line="480" w:lineRule="auto"/>
      <w:ind w:left="283"/>
    </w:pPr>
  </w:style>
  <w:style w:type="character" w:customStyle="1" w:styleId="BodyTextIndent2Char">
    <w:name w:val="Body Text Indent 2 Char"/>
    <w:basedOn w:val="DefaultParagraphFont"/>
    <w:link w:val="BodyTextIndent2"/>
    <w:rsid w:val="002F3AD6"/>
    <w:rPr>
      <w:rFonts w:ascii="Georgia" w:hAnsi="Georgia"/>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211842">
      <w:bodyDiv w:val="1"/>
      <w:marLeft w:val="0"/>
      <w:marRight w:val="0"/>
      <w:marTop w:val="0"/>
      <w:marBottom w:val="0"/>
      <w:divBdr>
        <w:top w:val="none" w:sz="0" w:space="0" w:color="auto"/>
        <w:left w:val="none" w:sz="0" w:space="0" w:color="auto"/>
        <w:bottom w:val="none" w:sz="0" w:space="0" w:color="auto"/>
        <w:right w:val="none" w:sz="0" w:space="0" w:color="auto"/>
      </w:divBdr>
      <w:divsChild>
        <w:div w:id="884950452">
          <w:marLeft w:val="0"/>
          <w:marRight w:val="0"/>
          <w:marTop w:val="0"/>
          <w:marBottom w:val="0"/>
          <w:divBdr>
            <w:top w:val="none" w:sz="0" w:space="0" w:color="auto"/>
            <w:left w:val="none" w:sz="0" w:space="0" w:color="auto"/>
            <w:bottom w:val="none" w:sz="0" w:space="0" w:color="auto"/>
            <w:right w:val="none" w:sz="0" w:space="0" w:color="auto"/>
          </w:divBdr>
          <w:divsChild>
            <w:div w:id="789469025">
              <w:marLeft w:val="0"/>
              <w:marRight w:val="0"/>
              <w:marTop w:val="0"/>
              <w:marBottom w:val="0"/>
              <w:divBdr>
                <w:top w:val="none" w:sz="0" w:space="0" w:color="auto"/>
                <w:left w:val="none" w:sz="0" w:space="0" w:color="auto"/>
                <w:bottom w:val="none" w:sz="0" w:space="0" w:color="auto"/>
                <w:right w:val="none" w:sz="0" w:space="0" w:color="auto"/>
              </w:divBdr>
              <w:divsChild>
                <w:div w:id="38294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81856">
      <w:bodyDiv w:val="1"/>
      <w:marLeft w:val="0"/>
      <w:marRight w:val="0"/>
      <w:marTop w:val="0"/>
      <w:marBottom w:val="0"/>
      <w:divBdr>
        <w:top w:val="none" w:sz="0" w:space="0" w:color="auto"/>
        <w:left w:val="none" w:sz="0" w:space="0" w:color="auto"/>
        <w:bottom w:val="none" w:sz="0" w:space="0" w:color="auto"/>
        <w:right w:val="none" w:sz="0" w:space="0" w:color="auto"/>
      </w:divBdr>
    </w:div>
    <w:div w:id="1053427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Technopolis Report</vt:lpstr>
    </vt:vector>
  </TitlesOfParts>
  <Company>Technopolis</Company>
  <LinksUpToDate>false</LinksUpToDate>
  <CharactersWithSpaces>8285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Technopolis Report</dc:title>
  <dc:creator>Microsoft Office User</dc:creator>
  <cp:lastModifiedBy>Emily Bick</cp:lastModifiedBy>
  <cp:revision>2</cp:revision>
  <cp:lastPrinted>2011-03-15T21:39:00Z</cp:lastPrinted>
  <dcterms:created xsi:type="dcterms:W3CDTF">2015-07-01T09:38:00Z</dcterms:created>
  <dcterms:modified xsi:type="dcterms:W3CDTF">2015-07-01T09:38:00Z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linkTarget="Title">
    <vt:lpwstr>This is a title</vt:lpwstr>
  </property>
</Properties>
</file>